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98ED" w14:textId="580BCC21" w:rsidR="00294953" w:rsidRPr="008F606C" w:rsidRDefault="008F606C" w:rsidP="00715EF5">
      <w:pPr>
        <w:pStyle w:val="berschrift1"/>
        <w:spacing w:line="276" w:lineRule="auto"/>
        <w:rPr>
          <w:b/>
          <w:bCs/>
          <w:szCs w:val="24"/>
          <w:lang w:val="en-US"/>
        </w:rPr>
      </w:pPr>
      <w:r w:rsidRPr="008F606C">
        <w:rPr>
          <w:b/>
          <w:bCs/>
          <w:szCs w:val="24"/>
          <w:lang w:val="en-US"/>
        </w:rPr>
        <w:t>E</w:t>
      </w:r>
      <w:r w:rsidR="00715EF5">
        <w:rPr>
          <w:b/>
          <w:bCs/>
          <w:szCs w:val="24"/>
          <w:lang w:val="en-US"/>
        </w:rPr>
        <w:t>uropean Solidarity Corps</w:t>
      </w:r>
      <w:r w:rsidRPr="008F606C">
        <w:rPr>
          <w:b/>
          <w:bCs/>
          <w:szCs w:val="24"/>
          <w:lang w:val="en-US"/>
        </w:rPr>
        <w:t xml:space="preserve"> volunteering at </w:t>
      </w:r>
      <w:proofErr w:type="spellStart"/>
      <w:r w:rsidR="004E67D1" w:rsidRPr="008F606C">
        <w:rPr>
          <w:b/>
          <w:bCs/>
          <w:szCs w:val="24"/>
          <w:lang w:val="en-US"/>
        </w:rPr>
        <w:t>Kindergruppe</w:t>
      </w:r>
      <w:proofErr w:type="spellEnd"/>
      <w:r w:rsidR="004E67D1" w:rsidRPr="008F606C">
        <w:rPr>
          <w:b/>
          <w:bCs/>
          <w:szCs w:val="24"/>
          <w:lang w:val="en-US"/>
        </w:rPr>
        <w:t xml:space="preserve"> </w:t>
      </w:r>
      <w:proofErr w:type="spellStart"/>
      <w:r w:rsidR="004E67D1" w:rsidRPr="008F606C">
        <w:rPr>
          <w:b/>
          <w:bCs/>
          <w:szCs w:val="24"/>
          <w:lang w:val="en-US"/>
        </w:rPr>
        <w:t>Simsalabim</w:t>
      </w:r>
      <w:proofErr w:type="spellEnd"/>
      <w:r w:rsidR="004E67D1" w:rsidRPr="008F606C">
        <w:rPr>
          <w:b/>
          <w:bCs/>
          <w:szCs w:val="24"/>
          <w:lang w:val="en-US"/>
        </w:rPr>
        <w:t xml:space="preserve"> </w:t>
      </w:r>
      <w:proofErr w:type="spellStart"/>
      <w:r w:rsidR="004E67D1" w:rsidRPr="008F606C">
        <w:rPr>
          <w:b/>
          <w:bCs/>
          <w:szCs w:val="24"/>
          <w:lang w:val="en-US"/>
        </w:rPr>
        <w:t>Zwerge</w:t>
      </w:r>
      <w:proofErr w:type="spellEnd"/>
    </w:p>
    <w:p w14:paraId="186C169D" w14:textId="77777777" w:rsidR="00715EF5" w:rsidRDefault="00715EF5" w:rsidP="00715EF5">
      <w:pPr>
        <w:pStyle w:val="berschrift1"/>
        <w:spacing w:line="276" w:lineRule="auto"/>
        <w:rPr>
          <w:b/>
          <w:bCs/>
          <w:sz w:val="22"/>
          <w:szCs w:val="22"/>
          <w:lang w:val="en-US"/>
        </w:rPr>
      </w:pPr>
    </w:p>
    <w:p w14:paraId="4F0F671B" w14:textId="3C049F9D" w:rsidR="00294953" w:rsidRPr="000F06A5" w:rsidRDefault="00294953" w:rsidP="00715EF5">
      <w:pPr>
        <w:pStyle w:val="berschrift1"/>
        <w:spacing w:line="276" w:lineRule="auto"/>
        <w:rPr>
          <w:b/>
          <w:bCs/>
          <w:sz w:val="22"/>
          <w:szCs w:val="22"/>
          <w:lang w:val="en-US"/>
        </w:rPr>
      </w:pPr>
      <w:r w:rsidRPr="000F06A5">
        <w:rPr>
          <w:b/>
          <w:bCs/>
          <w:sz w:val="22"/>
          <w:szCs w:val="22"/>
          <w:lang w:val="en-US"/>
        </w:rPr>
        <w:t>What is</w:t>
      </w:r>
      <w:r w:rsidR="004E67D1" w:rsidRPr="000F06A5">
        <w:rPr>
          <w:b/>
          <w:bCs/>
          <w:sz w:val="22"/>
          <w:szCs w:val="22"/>
          <w:lang w:val="en-US"/>
        </w:rPr>
        <w:t xml:space="preserve"> </w:t>
      </w:r>
      <w:proofErr w:type="spellStart"/>
      <w:r w:rsidR="004E67D1" w:rsidRPr="000F06A5">
        <w:rPr>
          <w:b/>
          <w:bCs/>
          <w:sz w:val="22"/>
          <w:szCs w:val="22"/>
          <w:lang w:val="en-US"/>
        </w:rPr>
        <w:t>Kindergruppe</w:t>
      </w:r>
      <w:proofErr w:type="spellEnd"/>
      <w:r w:rsidR="004E67D1" w:rsidRPr="000F06A5">
        <w:rPr>
          <w:b/>
          <w:bCs/>
          <w:sz w:val="22"/>
          <w:szCs w:val="22"/>
          <w:lang w:val="en-US"/>
        </w:rPr>
        <w:t xml:space="preserve"> </w:t>
      </w:r>
      <w:proofErr w:type="spellStart"/>
      <w:r w:rsidR="004E67D1" w:rsidRPr="000F06A5">
        <w:rPr>
          <w:b/>
          <w:bCs/>
          <w:sz w:val="22"/>
          <w:szCs w:val="22"/>
          <w:lang w:val="en-US"/>
        </w:rPr>
        <w:t>Simsalabim</w:t>
      </w:r>
      <w:proofErr w:type="spellEnd"/>
      <w:r w:rsidR="004E67D1" w:rsidRPr="000F06A5">
        <w:rPr>
          <w:b/>
          <w:bCs/>
          <w:sz w:val="22"/>
          <w:szCs w:val="22"/>
          <w:lang w:val="en-US"/>
        </w:rPr>
        <w:t xml:space="preserve"> </w:t>
      </w:r>
      <w:proofErr w:type="spellStart"/>
      <w:r w:rsidR="004E67D1" w:rsidRPr="000F06A5">
        <w:rPr>
          <w:b/>
          <w:bCs/>
          <w:sz w:val="22"/>
          <w:szCs w:val="22"/>
          <w:lang w:val="en-US"/>
        </w:rPr>
        <w:t>Zwerge</w:t>
      </w:r>
      <w:proofErr w:type="spellEnd"/>
      <w:r w:rsidRPr="000F06A5">
        <w:rPr>
          <w:b/>
          <w:bCs/>
          <w:sz w:val="22"/>
          <w:szCs w:val="22"/>
          <w:lang w:val="en-US"/>
        </w:rPr>
        <w:t>?</w:t>
      </w:r>
    </w:p>
    <w:p w14:paraId="53EA314C" w14:textId="64241582" w:rsidR="004E67D1" w:rsidRPr="000F06A5" w:rsidRDefault="004E67D1" w:rsidP="00715EF5">
      <w:pPr>
        <w:pStyle w:val="Text"/>
        <w:spacing w:line="276" w:lineRule="auto"/>
        <w:rPr>
          <w:rFonts w:ascii="Myriad Pro" w:eastAsia="Arial" w:hAnsi="Myriad Pro" w:cs="Arial"/>
          <w:lang w:val="en-US"/>
        </w:rPr>
      </w:pPr>
      <w:r w:rsidRPr="000F06A5">
        <w:rPr>
          <w:rFonts w:ascii="Myriad Pro" w:hAnsi="Myriad Pro"/>
          <w:lang w:val="en-US"/>
        </w:rPr>
        <w:t xml:space="preserve">The </w:t>
      </w:r>
      <w:proofErr w:type="spellStart"/>
      <w:r w:rsidRPr="000F06A5">
        <w:rPr>
          <w:rFonts w:ascii="Myriad Pro" w:hAnsi="Myriad Pro"/>
          <w:lang w:val="en-US"/>
        </w:rPr>
        <w:t>Kindergruppe</w:t>
      </w:r>
      <w:proofErr w:type="spellEnd"/>
      <w:r w:rsidRPr="000F06A5">
        <w:rPr>
          <w:rFonts w:ascii="Myriad Pro" w:hAnsi="Myriad Pro"/>
          <w:lang w:val="en-US"/>
        </w:rPr>
        <w:t xml:space="preserve"> </w:t>
      </w:r>
      <w:proofErr w:type="spellStart"/>
      <w:r w:rsidRPr="000F06A5">
        <w:rPr>
          <w:rFonts w:ascii="Myriad Pro" w:hAnsi="Myriad Pro"/>
          <w:lang w:val="en-US"/>
        </w:rPr>
        <w:t>Simsalabim</w:t>
      </w:r>
      <w:proofErr w:type="spellEnd"/>
      <w:r w:rsidRPr="000F06A5">
        <w:rPr>
          <w:rFonts w:ascii="Myriad Pro" w:hAnsi="Myriad Pro"/>
          <w:lang w:val="en-US"/>
        </w:rPr>
        <w:t xml:space="preserve"> </w:t>
      </w:r>
      <w:proofErr w:type="spellStart"/>
      <w:r w:rsidRPr="000F06A5">
        <w:rPr>
          <w:rFonts w:ascii="Myriad Pro" w:hAnsi="Myriad Pro"/>
          <w:lang w:val="en-US"/>
        </w:rPr>
        <w:t>Zwerge</w:t>
      </w:r>
      <w:proofErr w:type="spellEnd"/>
      <w:r w:rsidRPr="000F06A5">
        <w:rPr>
          <w:rFonts w:ascii="Myriad Pro" w:hAnsi="Myriad Pro"/>
          <w:lang w:val="en-US"/>
        </w:rPr>
        <w:t xml:space="preserve"> is a small kindergarten in the 3rd district of Vienna. It’s based in an apartment with a small courtyard with a sandpit and the possibility to plant some vegetables and flowers. The Kindergruppe has a kitchen, a crafting room, a gym with a slide and a room where the kids can do more quiet activities like reading books or doing role plays.</w:t>
      </w:r>
      <w:r w:rsidRPr="000F06A5">
        <w:rPr>
          <w:rFonts w:ascii="Myriad Pro" w:eastAsia="Arial" w:hAnsi="Myriad Pro" w:cs="Arial"/>
          <w:lang w:val="en-US"/>
        </w:rPr>
        <w:t xml:space="preserve"> Our Kindergarten is a non-profit </w:t>
      </w:r>
      <w:proofErr w:type="spellStart"/>
      <w:r w:rsidRPr="000F06A5">
        <w:rPr>
          <w:rFonts w:ascii="Myriad Pro" w:eastAsia="Arial" w:hAnsi="Myriad Pro" w:cs="Arial"/>
          <w:lang w:val="en-US"/>
        </w:rPr>
        <w:t>organisation</w:t>
      </w:r>
      <w:proofErr w:type="spellEnd"/>
      <w:r w:rsidRPr="000F06A5">
        <w:rPr>
          <w:rFonts w:ascii="Myriad Pro" w:eastAsia="Arial" w:hAnsi="Myriad Pro" w:cs="Arial"/>
          <w:lang w:val="en-US"/>
        </w:rPr>
        <w:t xml:space="preserve"> run by the parents. We have a team of 3 teachers. There </w:t>
      </w:r>
      <w:proofErr w:type="gramStart"/>
      <w:r w:rsidRPr="000F06A5">
        <w:rPr>
          <w:rFonts w:ascii="Myriad Pro" w:eastAsia="Arial" w:hAnsi="Myriad Pro" w:cs="Arial"/>
          <w:lang w:val="en-US"/>
        </w:rPr>
        <w:t>are</w:t>
      </w:r>
      <w:proofErr w:type="gramEnd"/>
      <w:r w:rsidRPr="000F06A5">
        <w:rPr>
          <w:rFonts w:ascii="Myriad Pro" w:eastAsia="Arial" w:hAnsi="Myriad Pro" w:cs="Arial"/>
          <w:lang w:val="en-US"/>
        </w:rPr>
        <w:t xml:space="preserve"> maximum 14 kids between 2 and 6 years with 2 teachers taking care of them Monday to Friday from 8 am till 4pm.</w:t>
      </w:r>
    </w:p>
    <w:p w14:paraId="23C66664" w14:textId="2CA70676" w:rsidR="00C11452" w:rsidRPr="000F06A5" w:rsidRDefault="004E67D1" w:rsidP="00715EF5">
      <w:pPr>
        <w:pStyle w:val="Text"/>
        <w:spacing w:line="276" w:lineRule="auto"/>
        <w:rPr>
          <w:rFonts w:ascii="Myriad Pro" w:hAnsi="Myriad Pro"/>
          <w:lang w:val="en-US"/>
        </w:rPr>
      </w:pPr>
      <w:r w:rsidRPr="000F06A5">
        <w:rPr>
          <w:rFonts w:ascii="Myriad Pro" w:hAnsi="Myriad Pro"/>
          <w:lang w:val="en-US"/>
        </w:rPr>
        <w:t xml:space="preserve">The idea of </w:t>
      </w:r>
      <w:r w:rsidR="00CA76B2">
        <w:rPr>
          <w:rFonts w:ascii="Myriad Pro" w:hAnsi="Myriad Pro"/>
          <w:lang w:val="en-US"/>
        </w:rPr>
        <w:t>our</w:t>
      </w:r>
      <w:r w:rsidRPr="000F06A5">
        <w:rPr>
          <w:rFonts w:ascii="Myriad Pro" w:hAnsi="Myriad Pro"/>
          <w:lang w:val="en-US"/>
        </w:rPr>
        <w:t xml:space="preserve"> </w:t>
      </w:r>
      <w:r w:rsidR="00CA76B2" w:rsidRPr="000F06A5">
        <w:rPr>
          <w:rFonts w:ascii="Myriad Pro" w:hAnsi="Myriad Pro"/>
          <w:lang w:val="en-US"/>
        </w:rPr>
        <w:t>organization</w:t>
      </w:r>
      <w:r w:rsidRPr="000F06A5">
        <w:rPr>
          <w:rFonts w:ascii="Myriad Pro" w:hAnsi="Myriad Pro"/>
          <w:lang w:val="en-US"/>
        </w:rPr>
        <w:t xml:space="preserve"> is based on a humanistic philosophy. We live diversity, are open minded to different cultures, </w:t>
      </w:r>
      <w:r w:rsidR="00CA76B2" w:rsidRPr="000F06A5">
        <w:rPr>
          <w:rFonts w:ascii="Myriad Pro" w:hAnsi="Myriad Pro"/>
          <w:lang w:val="en-US"/>
        </w:rPr>
        <w:t>religions,</w:t>
      </w:r>
      <w:r w:rsidRPr="000F06A5">
        <w:rPr>
          <w:rFonts w:ascii="Myriad Pro" w:hAnsi="Myriad Pro"/>
          <w:lang w:val="en-US"/>
        </w:rPr>
        <w:t xml:space="preserve"> and rainbow families. The main target of the teachers</w:t>
      </w:r>
      <w:r w:rsidR="00CA76B2">
        <w:rPr>
          <w:rFonts w:ascii="Myriad Pro" w:hAnsi="Myriad Pro"/>
          <w:lang w:val="en-US"/>
        </w:rPr>
        <w:t xml:space="preserve"> is</w:t>
      </w:r>
      <w:r w:rsidRPr="000F06A5">
        <w:rPr>
          <w:rFonts w:ascii="Myriad Pro" w:hAnsi="Myriad Pro"/>
          <w:lang w:val="en-US"/>
        </w:rPr>
        <w:t xml:space="preserve"> to build up individual relationships with the kids and to respect and take their individual needs serious. Our meaning of education is to accompany the children and help if they need it, but not lecture them. Each child is accepted as an individual, encouraged to develop self-consciousness and self-confidence.</w:t>
      </w:r>
    </w:p>
    <w:p w14:paraId="3D75D4E9" w14:textId="77777777" w:rsidR="00C11452" w:rsidRPr="000F06A5" w:rsidRDefault="00C11452" w:rsidP="00715EF5">
      <w:pPr>
        <w:pStyle w:val="Text"/>
        <w:spacing w:line="276" w:lineRule="auto"/>
        <w:rPr>
          <w:rFonts w:ascii="Myriad Pro" w:hAnsi="Myriad Pro"/>
          <w:lang w:val="en-US"/>
        </w:rPr>
      </w:pPr>
    </w:p>
    <w:p w14:paraId="4F6BCB2F" w14:textId="77777777" w:rsidR="00C11452" w:rsidRPr="008F606C" w:rsidRDefault="00294953" w:rsidP="00715EF5">
      <w:pPr>
        <w:pStyle w:val="berschrift1"/>
        <w:spacing w:line="276" w:lineRule="auto"/>
        <w:rPr>
          <w:b/>
          <w:bCs/>
          <w:sz w:val="22"/>
          <w:szCs w:val="22"/>
        </w:rPr>
      </w:pPr>
      <w:r w:rsidRPr="008F606C">
        <w:rPr>
          <w:b/>
          <w:bCs/>
          <w:sz w:val="22"/>
          <w:szCs w:val="22"/>
        </w:rPr>
        <w:t>Proposed activities</w:t>
      </w:r>
    </w:p>
    <w:p w14:paraId="0B56EF52" w14:textId="65A3C8BC" w:rsidR="008F606C" w:rsidRDefault="004E67D1" w:rsidP="00715EF5">
      <w:pPr>
        <w:pStyle w:val="berschrift1"/>
        <w:spacing w:line="276" w:lineRule="auto"/>
        <w:rPr>
          <w:sz w:val="22"/>
          <w:szCs w:val="22"/>
        </w:rPr>
      </w:pPr>
      <w:r w:rsidRPr="008F606C">
        <w:rPr>
          <w:sz w:val="22"/>
          <w:szCs w:val="22"/>
        </w:rPr>
        <w:t>Our Kindergarten is open Monday to Friday from 8am to 4pm and we would like you to participate in the daily life from about 9am to 3pm</w:t>
      </w:r>
      <w:r w:rsidR="006C613B">
        <w:rPr>
          <w:sz w:val="22"/>
          <w:szCs w:val="22"/>
        </w:rPr>
        <w:t xml:space="preserve">. </w:t>
      </w:r>
      <w:r w:rsidRPr="008F606C">
        <w:rPr>
          <w:sz w:val="22"/>
          <w:szCs w:val="22"/>
        </w:rPr>
        <w:t>You will support the teachers in their daily work with the kids</w:t>
      </w:r>
      <w:r w:rsidR="006A6158" w:rsidRPr="008F606C">
        <w:rPr>
          <w:sz w:val="22"/>
          <w:szCs w:val="22"/>
        </w:rPr>
        <w:t>.</w:t>
      </w:r>
    </w:p>
    <w:p w14:paraId="59FA874D" w14:textId="77777777" w:rsidR="006C613B" w:rsidRDefault="006C613B" w:rsidP="00715EF5">
      <w:pPr>
        <w:pStyle w:val="berschrift1"/>
        <w:spacing w:line="276" w:lineRule="auto"/>
        <w:rPr>
          <w:sz w:val="22"/>
          <w:szCs w:val="22"/>
        </w:rPr>
      </w:pPr>
    </w:p>
    <w:p w14:paraId="4E7886B9" w14:textId="1F31F115" w:rsidR="008F606C" w:rsidRDefault="008F606C" w:rsidP="00715EF5">
      <w:pPr>
        <w:pStyle w:val="berschrift1"/>
        <w:spacing w:line="276" w:lineRule="auto"/>
        <w:rPr>
          <w:sz w:val="22"/>
          <w:szCs w:val="22"/>
        </w:rPr>
      </w:pPr>
      <w:r>
        <w:rPr>
          <w:sz w:val="22"/>
          <w:szCs w:val="22"/>
        </w:rPr>
        <w:t>Y</w:t>
      </w:r>
      <w:r w:rsidR="004E67D1" w:rsidRPr="008F606C">
        <w:rPr>
          <w:sz w:val="22"/>
          <w:szCs w:val="22"/>
        </w:rPr>
        <w:t>our task will be the following:</w:t>
      </w:r>
    </w:p>
    <w:p w14:paraId="76EDD1D2" w14:textId="77777777" w:rsidR="008F606C" w:rsidRDefault="004E67D1" w:rsidP="00715EF5">
      <w:pPr>
        <w:pStyle w:val="berschrift1"/>
        <w:spacing w:line="276" w:lineRule="auto"/>
        <w:rPr>
          <w:sz w:val="22"/>
          <w:szCs w:val="22"/>
        </w:rPr>
      </w:pPr>
      <w:r w:rsidRPr="008F606C">
        <w:rPr>
          <w:sz w:val="22"/>
          <w:szCs w:val="22"/>
        </w:rPr>
        <w:t>- play, paint, sing, read, do handcraft etc. with the children</w:t>
      </w:r>
    </w:p>
    <w:p w14:paraId="0908CCE1" w14:textId="77777777" w:rsidR="008F606C" w:rsidRDefault="008F606C" w:rsidP="00715EF5">
      <w:pPr>
        <w:pStyle w:val="berschrift1"/>
        <w:spacing w:line="276" w:lineRule="auto"/>
        <w:rPr>
          <w:sz w:val="22"/>
          <w:szCs w:val="22"/>
          <w:lang w:val="en-US"/>
        </w:rPr>
      </w:pPr>
      <w:r>
        <w:rPr>
          <w:sz w:val="22"/>
          <w:szCs w:val="22"/>
        </w:rPr>
        <w:t xml:space="preserve">- </w:t>
      </w:r>
      <w:r w:rsidR="004E67D1" w:rsidRPr="008F606C">
        <w:rPr>
          <w:sz w:val="22"/>
          <w:szCs w:val="22"/>
          <w:lang w:val="en-US"/>
        </w:rPr>
        <w:t>bring in your own ideas, plan and realize own activities supported by the teachers or parents</w:t>
      </w:r>
    </w:p>
    <w:p w14:paraId="45248D4A" w14:textId="77777777" w:rsidR="008F606C" w:rsidRDefault="004E67D1" w:rsidP="00715EF5">
      <w:pPr>
        <w:pStyle w:val="berschrift1"/>
        <w:spacing w:line="276" w:lineRule="auto"/>
        <w:rPr>
          <w:sz w:val="22"/>
          <w:szCs w:val="22"/>
        </w:rPr>
      </w:pPr>
      <w:r w:rsidRPr="008F606C">
        <w:rPr>
          <w:sz w:val="22"/>
          <w:szCs w:val="22"/>
        </w:rPr>
        <w:t>- bring in your own cultural background and mother language, food etc.</w:t>
      </w:r>
    </w:p>
    <w:p w14:paraId="05453B7A" w14:textId="66D12025" w:rsidR="008F606C" w:rsidRDefault="008F606C" w:rsidP="00715EF5">
      <w:pPr>
        <w:pStyle w:val="berschrift1"/>
        <w:spacing w:line="276" w:lineRule="auto"/>
        <w:rPr>
          <w:sz w:val="22"/>
          <w:szCs w:val="22"/>
        </w:rPr>
      </w:pPr>
      <w:r>
        <w:rPr>
          <w:sz w:val="22"/>
          <w:szCs w:val="22"/>
        </w:rPr>
        <w:t xml:space="preserve">- </w:t>
      </w:r>
      <w:r w:rsidR="004E67D1" w:rsidRPr="008F606C">
        <w:rPr>
          <w:sz w:val="22"/>
          <w:szCs w:val="22"/>
        </w:rPr>
        <w:t>accompany the kids by public transport</w:t>
      </w:r>
      <w:r w:rsidR="00C33900">
        <w:rPr>
          <w:sz w:val="22"/>
          <w:szCs w:val="22"/>
        </w:rPr>
        <w:t xml:space="preserve"> to outdoor trips</w:t>
      </w:r>
    </w:p>
    <w:p w14:paraId="6C379B85" w14:textId="77777777" w:rsidR="008F606C" w:rsidRDefault="008F606C" w:rsidP="00715EF5">
      <w:pPr>
        <w:pStyle w:val="berschrift1"/>
        <w:spacing w:line="276" w:lineRule="auto"/>
        <w:rPr>
          <w:sz w:val="22"/>
          <w:szCs w:val="22"/>
        </w:rPr>
      </w:pPr>
      <w:r>
        <w:rPr>
          <w:sz w:val="22"/>
          <w:szCs w:val="22"/>
        </w:rPr>
        <w:t>-</w:t>
      </w:r>
      <w:r w:rsidR="004E67D1" w:rsidRPr="008F606C">
        <w:rPr>
          <w:sz w:val="22"/>
          <w:szCs w:val="22"/>
        </w:rPr>
        <w:t xml:space="preserve"> help to prepare breakfast, lunch and snacks</w:t>
      </w:r>
    </w:p>
    <w:p w14:paraId="02D0B116" w14:textId="77777777" w:rsidR="008F606C" w:rsidRDefault="008F606C" w:rsidP="00715EF5">
      <w:pPr>
        <w:pStyle w:val="berschrift1"/>
        <w:spacing w:line="276" w:lineRule="auto"/>
        <w:rPr>
          <w:sz w:val="22"/>
          <w:szCs w:val="22"/>
        </w:rPr>
      </w:pPr>
    </w:p>
    <w:p w14:paraId="64663FC0" w14:textId="77777777" w:rsidR="00081B39" w:rsidRDefault="004E67D1" w:rsidP="00715EF5">
      <w:pPr>
        <w:pStyle w:val="berschrift1"/>
        <w:spacing w:line="276" w:lineRule="auto"/>
        <w:rPr>
          <w:sz w:val="22"/>
          <w:szCs w:val="22"/>
        </w:rPr>
      </w:pPr>
      <w:r w:rsidRPr="008F606C">
        <w:rPr>
          <w:sz w:val="22"/>
          <w:szCs w:val="22"/>
        </w:rPr>
        <w:t>Your social and pedagogical learning outcomes will be the following</w:t>
      </w:r>
      <w:r w:rsidR="00081B39">
        <w:rPr>
          <w:sz w:val="22"/>
          <w:szCs w:val="22"/>
        </w:rPr>
        <w:t>:</w:t>
      </w:r>
    </w:p>
    <w:p w14:paraId="5515B099" w14:textId="4D366F6B" w:rsidR="008F606C" w:rsidRDefault="00081B39" w:rsidP="00715EF5">
      <w:pPr>
        <w:pStyle w:val="berschrift1"/>
        <w:spacing w:line="276" w:lineRule="auto"/>
        <w:rPr>
          <w:sz w:val="22"/>
          <w:szCs w:val="22"/>
        </w:rPr>
      </w:pPr>
      <w:r w:rsidRPr="008F606C">
        <w:rPr>
          <w:sz w:val="22"/>
          <w:szCs w:val="22"/>
        </w:rPr>
        <w:t>Y</w:t>
      </w:r>
      <w:r w:rsidR="004E67D1" w:rsidRPr="008F606C">
        <w:rPr>
          <w:sz w:val="22"/>
          <w:szCs w:val="22"/>
        </w:rPr>
        <w:t>ou</w:t>
      </w:r>
      <w:r>
        <w:rPr>
          <w:sz w:val="22"/>
          <w:szCs w:val="22"/>
        </w:rPr>
        <w:t xml:space="preserve"> will</w:t>
      </w:r>
      <w:r w:rsidR="004E67D1" w:rsidRPr="008F606C">
        <w:rPr>
          <w:sz w:val="22"/>
          <w:szCs w:val="22"/>
        </w:rPr>
        <w:t xml:space="preserve"> learn how to</w:t>
      </w:r>
      <w:r w:rsidR="008F606C">
        <w:rPr>
          <w:sz w:val="22"/>
          <w:szCs w:val="22"/>
        </w:rPr>
        <w:t xml:space="preserve"> </w:t>
      </w:r>
    </w:p>
    <w:p w14:paraId="69DEF8CE" w14:textId="77777777" w:rsidR="008F606C" w:rsidRDefault="004E67D1" w:rsidP="00715EF5">
      <w:pPr>
        <w:pStyle w:val="berschrift1"/>
        <w:spacing w:line="276" w:lineRule="auto"/>
        <w:rPr>
          <w:sz w:val="22"/>
          <w:szCs w:val="22"/>
        </w:rPr>
      </w:pPr>
      <w:r w:rsidRPr="008F606C">
        <w:rPr>
          <w:sz w:val="22"/>
          <w:szCs w:val="22"/>
        </w:rPr>
        <w:t>- observe the children’s play and not to direct it</w:t>
      </w:r>
    </w:p>
    <w:p w14:paraId="4AC13731" w14:textId="77777777" w:rsidR="008F606C" w:rsidRDefault="004E67D1" w:rsidP="00715EF5">
      <w:pPr>
        <w:pStyle w:val="berschrift1"/>
        <w:spacing w:line="276" w:lineRule="auto"/>
        <w:rPr>
          <w:sz w:val="22"/>
          <w:szCs w:val="22"/>
        </w:rPr>
      </w:pPr>
      <w:r w:rsidRPr="008F606C">
        <w:rPr>
          <w:sz w:val="22"/>
          <w:szCs w:val="22"/>
        </w:rPr>
        <w:t>- see the kids as individuals and learn more about their different personalities</w:t>
      </w:r>
    </w:p>
    <w:p w14:paraId="13DDF005" w14:textId="77777777" w:rsidR="008F606C" w:rsidRDefault="004E67D1" w:rsidP="00715EF5">
      <w:pPr>
        <w:pStyle w:val="berschrift1"/>
        <w:spacing w:line="276" w:lineRule="auto"/>
        <w:rPr>
          <w:sz w:val="22"/>
          <w:szCs w:val="22"/>
        </w:rPr>
      </w:pPr>
      <w:r w:rsidRPr="008F606C">
        <w:rPr>
          <w:sz w:val="22"/>
          <w:szCs w:val="22"/>
        </w:rPr>
        <w:t>- support to solve conflict situations or problems</w:t>
      </w:r>
    </w:p>
    <w:p w14:paraId="47930006" w14:textId="77777777" w:rsidR="008F606C" w:rsidRDefault="004E67D1" w:rsidP="00715EF5">
      <w:pPr>
        <w:pStyle w:val="berschrift1"/>
        <w:spacing w:line="276" w:lineRule="auto"/>
        <w:rPr>
          <w:sz w:val="22"/>
          <w:szCs w:val="22"/>
        </w:rPr>
      </w:pPr>
      <w:r w:rsidRPr="008F606C">
        <w:rPr>
          <w:sz w:val="22"/>
          <w:szCs w:val="22"/>
        </w:rPr>
        <w:t>- motivate kids to do things by themselves</w:t>
      </w:r>
    </w:p>
    <w:p w14:paraId="6F4554B1" w14:textId="710E2AF5" w:rsidR="004E67D1" w:rsidRPr="008F606C" w:rsidRDefault="004E67D1" w:rsidP="00715EF5">
      <w:pPr>
        <w:pStyle w:val="berschrift1"/>
        <w:spacing w:line="276" w:lineRule="auto"/>
        <w:rPr>
          <w:sz w:val="22"/>
          <w:szCs w:val="22"/>
        </w:rPr>
      </w:pPr>
      <w:r w:rsidRPr="008F606C">
        <w:rPr>
          <w:sz w:val="22"/>
          <w:szCs w:val="22"/>
        </w:rPr>
        <w:t>- communicate in a non-violent way</w:t>
      </w:r>
    </w:p>
    <w:p w14:paraId="0E79AC8C" w14:textId="3C5D4B71" w:rsidR="004E67D1" w:rsidRPr="000F06A5" w:rsidRDefault="004E67D1" w:rsidP="00715EF5">
      <w:pPr>
        <w:pStyle w:val="Text"/>
        <w:spacing w:line="276" w:lineRule="auto"/>
        <w:rPr>
          <w:rFonts w:ascii="Myriad Pro" w:hAnsi="Myriad Pro"/>
          <w:lang w:val="en-US"/>
        </w:rPr>
      </w:pPr>
      <w:r w:rsidRPr="000F06A5">
        <w:rPr>
          <w:rFonts w:ascii="Myriad Pro" w:hAnsi="Myriad Pro"/>
          <w:lang w:val="en-US"/>
        </w:rPr>
        <w:t>You will get to know</w:t>
      </w:r>
      <w:r w:rsidR="00081B39">
        <w:rPr>
          <w:rFonts w:ascii="Myriad Pro" w:hAnsi="Myriad Pro"/>
          <w:lang w:val="en-US"/>
        </w:rPr>
        <w:t>:</w:t>
      </w:r>
    </w:p>
    <w:p w14:paraId="6CDD368C" w14:textId="77777777" w:rsidR="004E67D1" w:rsidRPr="000F06A5" w:rsidRDefault="004E67D1" w:rsidP="00715EF5">
      <w:pPr>
        <w:pStyle w:val="Text"/>
        <w:spacing w:line="276" w:lineRule="auto"/>
        <w:rPr>
          <w:rFonts w:ascii="Myriad Pro" w:hAnsi="Myriad Pro"/>
          <w:lang w:val="en-US"/>
        </w:rPr>
      </w:pPr>
      <w:r w:rsidRPr="000F06A5">
        <w:rPr>
          <w:rFonts w:ascii="Myriad Pro" w:hAnsi="Myriad Pro"/>
          <w:lang w:val="en-US"/>
        </w:rPr>
        <w:t>- Austrian Culture and food</w:t>
      </w:r>
    </w:p>
    <w:p w14:paraId="7D8281D5" w14:textId="77777777" w:rsidR="004E67D1" w:rsidRPr="000F06A5" w:rsidRDefault="004E67D1" w:rsidP="00715EF5">
      <w:pPr>
        <w:pStyle w:val="Text"/>
        <w:spacing w:line="276" w:lineRule="auto"/>
        <w:rPr>
          <w:rFonts w:ascii="Myriad Pro" w:hAnsi="Myriad Pro"/>
          <w:lang w:val="en-US"/>
        </w:rPr>
      </w:pPr>
      <w:r w:rsidRPr="000F06A5">
        <w:rPr>
          <w:rFonts w:ascii="Myriad Pro" w:hAnsi="Myriad Pro"/>
          <w:lang w:val="en-US"/>
        </w:rPr>
        <w:t>- Vienna and its surroundings</w:t>
      </w:r>
    </w:p>
    <w:p w14:paraId="12BBB4A7" w14:textId="77777777" w:rsidR="004E67D1" w:rsidRPr="000F06A5" w:rsidRDefault="004E67D1" w:rsidP="00715EF5">
      <w:pPr>
        <w:pStyle w:val="Text"/>
        <w:spacing w:line="276" w:lineRule="auto"/>
        <w:rPr>
          <w:rFonts w:ascii="Myriad Pro" w:hAnsi="Myriad Pro"/>
          <w:lang w:val="en-US"/>
        </w:rPr>
      </w:pPr>
      <w:r w:rsidRPr="000F06A5">
        <w:rPr>
          <w:rFonts w:ascii="Myriad Pro" w:hAnsi="Myriad Pro"/>
          <w:lang w:val="en-US"/>
        </w:rPr>
        <w:t>- German language</w:t>
      </w:r>
    </w:p>
    <w:p w14:paraId="460E3047" w14:textId="77777777" w:rsidR="004E67D1" w:rsidRPr="000F06A5" w:rsidRDefault="004E67D1" w:rsidP="00715EF5">
      <w:pPr>
        <w:pStyle w:val="Text"/>
        <w:spacing w:line="276" w:lineRule="auto"/>
        <w:rPr>
          <w:rFonts w:ascii="Myriad Pro" w:hAnsi="Myriad Pro"/>
          <w:lang w:val="en-US"/>
        </w:rPr>
      </w:pPr>
      <w:r w:rsidRPr="000F06A5">
        <w:rPr>
          <w:rFonts w:ascii="Myriad Pro" w:hAnsi="Myriad Pro"/>
          <w:lang w:val="en-US"/>
        </w:rPr>
        <w:t>- different ways of living and thinking</w:t>
      </w:r>
    </w:p>
    <w:p w14:paraId="334F1CEE" w14:textId="77777777" w:rsidR="004E67D1" w:rsidRPr="000F06A5" w:rsidRDefault="004E67D1" w:rsidP="00715EF5">
      <w:pPr>
        <w:pStyle w:val="Text"/>
        <w:spacing w:line="276" w:lineRule="auto"/>
        <w:rPr>
          <w:rFonts w:ascii="Myriad Pro" w:hAnsi="Myriad Pro"/>
          <w:lang w:val="en-US"/>
        </w:rPr>
      </w:pPr>
    </w:p>
    <w:p w14:paraId="09EA940A" w14:textId="614BF9EC" w:rsidR="00294953" w:rsidRPr="008F606C" w:rsidRDefault="004E67D1" w:rsidP="00715EF5">
      <w:pPr>
        <w:spacing w:line="276" w:lineRule="auto"/>
        <w:rPr>
          <w:sz w:val="22"/>
          <w:szCs w:val="22"/>
          <w:lang w:val="en-US"/>
        </w:rPr>
      </w:pPr>
      <w:r w:rsidRPr="008F606C">
        <w:rPr>
          <w:sz w:val="22"/>
          <w:szCs w:val="22"/>
          <w:lang w:val="en-US"/>
        </w:rPr>
        <w:t xml:space="preserve">The teachers work child-centered, which means, there is a focus on topics which come from the children themselves, like dinosaurs, pirates, sensory material, </w:t>
      </w:r>
      <w:proofErr w:type="spellStart"/>
      <w:r w:rsidRPr="008F606C">
        <w:rPr>
          <w:sz w:val="22"/>
          <w:szCs w:val="22"/>
          <w:lang w:val="en-US"/>
        </w:rPr>
        <w:t>maths</w:t>
      </w:r>
      <w:proofErr w:type="spellEnd"/>
      <w:r w:rsidRPr="008F606C">
        <w:rPr>
          <w:sz w:val="22"/>
          <w:szCs w:val="22"/>
          <w:lang w:val="en-US"/>
        </w:rPr>
        <w:t xml:space="preserve">, </w:t>
      </w:r>
      <w:proofErr w:type="spellStart"/>
      <w:r w:rsidRPr="008F606C">
        <w:rPr>
          <w:sz w:val="22"/>
          <w:szCs w:val="22"/>
          <w:lang w:val="en-US"/>
        </w:rPr>
        <w:t>literatur</w:t>
      </w:r>
      <w:proofErr w:type="spellEnd"/>
      <w:r w:rsidRPr="008F606C">
        <w:rPr>
          <w:sz w:val="22"/>
          <w:szCs w:val="22"/>
          <w:lang w:val="en-US"/>
        </w:rPr>
        <w:t xml:space="preserve">, circus, theater, nature, environment protection etc.) - the teachers act on the topics that come up. Activities or material that are offered regarding these topics come spontaneously from the teachers' observations and contact with the children. There will be space and opportunities for the volunteer to bring in </w:t>
      </w:r>
      <w:proofErr w:type="gramStart"/>
      <w:r w:rsidR="00855FF9">
        <w:rPr>
          <w:sz w:val="22"/>
          <w:szCs w:val="22"/>
          <w:lang w:val="en-US"/>
        </w:rPr>
        <w:t xml:space="preserve">their </w:t>
      </w:r>
      <w:r w:rsidRPr="008F606C">
        <w:rPr>
          <w:sz w:val="22"/>
          <w:szCs w:val="22"/>
          <w:lang w:val="en-US"/>
        </w:rPr>
        <w:t xml:space="preserve"> ideas</w:t>
      </w:r>
      <w:proofErr w:type="gramEnd"/>
      <w:r w:rsidRPr="008F606C">
        <w:rPr>
          <w:sz w:val="22"/>
          <w:szCs w:val="22"/>
          <w:lang w:val="en-US"/>
        </w:rPr>
        <w:t>, skills and knowledge.</w:t>
      </w:r>
    </w:p>
    <w:p w14:paraId="0677236A" w14:textId="77777777" w:rsidR="00C11452" w:rsidRPr="008F606C" w:rsidRDefault="00C11452" w:rsidP="00715EF5">
      <w:pPr>
        <w:spacing w:line="276" w:lineRule="auto"/>
        <w:rPr>
          <w:sz w:val="22"/>
          <w:szCs w:val="22"/>
        </w:rPr>
      </w:pPr>
    </w:p>
    <w:p w14:paraId="073E013A" w14:textId="4B3334A3" w:rsidR="00294953" w:rsidRPr="008F606C" w:rsidRDefault="00294953" w:rsidP="00715EF5">
      <w:pPr>
        <w:spacing w:line="276" w:lineRule="auto"/>
        <w:rPr>
          <w:b/>
          <w:bCs/>
          <w:sz w:val="22"/>
          <w:szCs w:val="22"/>
        </w:rPr>
      </w:pPr>
      <w:r w:rsidRPr="008F606C">
        <w:rPr>
          <w:b/>
          <w:bCs/>
          <w:sz w:val="22"/>
          <w:szCs w:val="22"/>
        </w:rPr>
        <w:t>Recruitment process and profile of the volunteer</w:t>
      </w:r>
    </w:p>
    <w:p w14:paraId="2E8285A0" w14:textId="77777777" w:rsidR="007D253D" w:rsidRPr="000F06A5" w:rsidRDefault="00C11452" w:rsidP="007D253D">
      <w:pPr>
        <w:pStyle w:val="Text"/>
        <w:spacing w:line="276" w:lineRule="auto"/>
        <w:rPr>
          <w:rFonts w:ascii="Myriad Pro" w:hAnsi="Myriad Pro"/>
          <w:lang w:val="en-US"/>
        </w:rPr>
      </w:pPr>
      <w:r w:rsidRPr="000F06A5">
        <w:rPr>
          <w:rFonts w:ascii="Myriad Pro" w:hAnsi="Myriad Pro"/>
          <w:lang w:val="en-US"/>
        </w:rPr>
        <w:t>The volunteer should be interested in working with young children, be open-minded, be interested in getting to know differ</w:t>
      </w:r>
      <w:r w:rsidR="000F06A5">
        <w:rPr>
          <w:rFonts w:ascii="Myriad Pro" w:hAnsi="Myriad Pro"/>
          <w:lang w:val="en-US"/>
        </w:rPr>
        <w:t>en</w:t>
      </w:r>
      <w:r w:rsidRPr="000F06A5">
        <w:rPr>
          <w:rFonts w:ascii="Myriad Pro" w:hAnsi="Myriad Pro"/>
          <w:lang w:val="en-US"/>
        </w:rPr>
        <w:t xml:space="preserve">t people, cultures, languages, ways of thinking. </w:t>
      </w:r>
      <w:r w:rsidR="00855FF9">
        <w:rPr>
          <w:rFonts w:ascii="Myriad Pro" w:hAnsi="Myriad Pro"/>
          <w:lang w:val="en-US"/>
        </w:rPr>
        <w:t>The volunteer</w:t>
      </w:r>
      <w:r w:rsidRPr="000F06A5">
        <w:rPr>
          <w:rFonts w:ascii="Myriad Pro" w:hAnsi="Myriad Pro"/>
          <w:lang w:val="en-US"/>
        </w:rPr>
        <w:t xml:space="preserve"> should respect children, see them as indi</w:t>
      </w:r>
      <w:r w:rsidR="000F06A5">
        <w:rPr>
          <w:rFonts w:ascii="Myriad Pro" w:hAnsi="Myriad Pro"/>
          <w:lang w:val="en-US"/>
        </w:rPr>
        <w:t xml:space="preserve">viduals </w:t>
      </w:r>
      <w:r w:rsidRPr="000F06A5">
        <w:rPr>
          <w:rFonts w:ascii="Myriad Pro" w:hAnsi="Myriad Pro"/>
          <w:lang w:val="en-US"/>
        </w:rPr>
        <w:t xml:space="preserve">who shall be taken </w:t>
      </w:r>
      <w:r w:rsidR="00855FF9" w:rsidRPr="000F06A5">
        <w:rPr>
          <w:rFonts w:ascii="Myriad Pro" w:hAnsi="Myriad Pro"/>
          <w:lang w:val="en-US"/>
        </w:rPr>
        <w:t>seriously</w:t>
      </w:r>
      <w:r w:rsidRPr="000F06A5">
        <w:rPr>
          <w:rFonts w:ascii="Myriad Pro" w:hAnsi="Myriad Pro"/>
          <w:lang w:val="en-US"/>
        </w:rPr>
        <w:t xml:space="preserve">, and approach them respectful, not talk down to them but meet them eye to eye. We invite the volunteer to reflect also on challenges with us and discuss questions and thoughts that will come up during </w:t>
      </w:r>
      <w:r w:rsidR="007D253D">
        <w:rPr>
          <w:rFonts w:ascii="Myriad Pro" w:hAnsi="Myriad Pro"/>
          <w:lang w:val="en-US"/>
        </w:rPr>
        <w:t>their</w:t>
      </w:r>
      <w:r w:rsidRPr="000F06A5">
        <w:rPr>
          <w:rFonts w:ascii="Myriad Pro" w:hAnsi="Myriad Pro"/>
          <w:lang w:val="en-US"/>
        </w:rPr>
        <w:t xml:space="preserve"> stay with us.</w:t>
      </w:r>
      <w:r w:rsidR="007D253D">
        <w:rPr>
          <w:rFonts w:ascii="Myriad Pro" w:hAnsi="Myriad Pro"/>
          <w:lang w:val="en-US"/>
        </w:rPr>
        <w:t xml:space="preserve"> </w:t>
      </w:r>
      <w:r w:rsidR="007D253D" w:rsidRPr="000F06A5">
        <w:rPr>
          <w:rFonts w:ascii="Myriad Pro" w:hAnsi="Myriad Pro"/>
          <w:lang w:val="en-US" w:eastAsia="de-AT"/>
        </w:rPr>
        <w:t>Teachers and parents of the Kindergruppe are open-minded and won't discriminate any applicant because of her/his gender, religion, ethnic group, social and cultural background or sexual orientation.</w:t>
      </w:r>
    </w:p>
    <w:p w14:paraId="218B1A40" w14:textId="77777777" w:rsidR="000F06A5" w:rsidRPr="000F06A5" w:rsidRDefault="000F06A5" w:rsidP="00715EF5">
      <w:pPr>
        <w:pStyle w:val="Text"/>
        <w:spacing w:line="276" w:lineRule="auto"/>
        <w:rPr>
          <w:rFonts w:ascii="Myriad Pro" w:hAnsi="Myriad Pro"/>
          <w:lang w:val="en-US"/>
        </w:rPr>
      </w:pPr>
    </w:p>
    <w:p w14:paraId="0CB474F2" w14:textId="77777777" w:rsidR="00867BA3" w:rsidRDefault="00813A98" w:rsidP="00813A98">
      <w:pPr>
        <w:spacing w:line="276" w:lineRule="auto"/>
        <w:rPr>
          <w:sz w:val="22"/>
          <w:szCs w:val="22"/>
          <w:lang w:val="en-US" w:eastAsia="de-AT"/>
        </w:rPr>
      </w:pPr>
      <w:r w:rsidRPr="002144D0">
        <w:rPr>
          <w:sz w:val="22"/>
          <w:szCs w:val="22"/>
          <w:lang w:val="en-US" w:eastAsia="de-AT"/>
        </w:rPr>
        <w:t xml:space="preserve">This European Solidarity Corps (ESC) project in Vienna is coordinated by the association </w:t>
      </w:r>
      <w:r w:rsidRPr="002144D0">
        <w:rPr>
          <w:i/>
          <w:iCs/>
          <w:sz w:val="22"/>
          <w:szCs w:val="22"/>
          <w:lang w:val="en-US" w:eastAsia="de-AT"/>
        </w:rPr>
        <w:t xml:space="preserve">Grenzenlos </w:t>
      </w:r>
      <w:r w:rsidRPr="002144D0">
        <w:rPr>
          <w:sz w:val="22"/>
          <w:szCs w:val="22"/>
          <w:lang w:val="en-US" w:eastAsia="de-AT"/>
        </w:rPr>
        <w:t>within the MELANGE program.</w:t>
      </w:r>
    </w:p>
    <w:p w14:paraId="7FA07FF9" w14:textId="77777777" w:rsidR="00867BA3" w:rsidRDefault="00867BA3" w:rsidP="00813A98">
      <w:pPr>
        <w:spacing w:line="276" w:lineRule="auto"/>
        <w:rPr>
          <w:sz w:val="22"/>
          <w:szCs w:val="22"/>
          <w:lang w:val="en-US" w:eastAsia="de-AT"/>
        </w:rPr>
      </w:pPr>
    </w:p>
    <w:p w14:paraId="6EFCB9B3" w14:textId="01F719AC" w:rsidR="00813A98" w:rsidRPr="00867BA3" w:rsidRDefault="00813A98" w:rsidP="00813A98">
      <w:pPr>
        <w:spacing w:line="276" w:lineRule="auto"/>
        <w:rPr>
          <w:rStyle w:val="Hyperlink"/>
          <w:color w:val="auto"/>
          <w:sz w:val="22"/>
          <w:szCs w:val="22"/>
          <w:u w:val="none"/>
          <w:lang w:val="en-US" w:eastAsia="de-AT"/>
        </w:rPr>
      </w:pPr>
      <w:r w:rsidRPr="002144D0">
        <w:rPr>
          <w:sz w:val="22"/>
          <w:szCs w:val="22"/>
          <w:lang w:val="en-US" w:eastAsia="de-AT"/>
        </w:rPr>
        <w:t xml:space="preserve">If you want to apply for this project, please fill in the </w:t>
      </w:r>
      <w:r w:rsidRPr="002144D0">
        <w:rPr>
          <w:b/>
          <w:bCs/>
          <w:sz w:val="22"/>
          <w:szCs w:val="22"/>
          <w:lang w:val="en-US" w:eastAsia="de-AT"/>
        </w:rPr>
        <w:t>Melange application form</w:t>
      </w:r>
      <w:r w:rsidRPr="002144D0">
        <w:rPr>
          <w:sz w:val="22"/>
          <w:szCs w:val="22"/>
          <w:lang w:val="en-US" w:eastAsia="de-AT"/>
        </w:rPr>
        <w:t xml:space="preserve"> and send it together with your </w:t>
      </w:r>
      <w:r w:rsidRPr="002144D0">
        <w:rPr>
          <w:b/>
          <w:bCs/>
          <w:sz w:val="22"/>
          <w:szCs w:val="22"/>
          <w:lang w:val="en-US" w:eastAsia="de-AT"/>
        </w:rPr>
        <w:t>CV</w:t>
      </w:r>
      <w:r w:rsidRPr="002144D0">
        <w:rPr>
          <w:sz w:val="22"/>
          <w:szCs w:val="22"/>
          <w:lang w:val="en-US" w:eastAsia="de-AT"/>
        </w:rPr>
        <w:t xml:space="preserve"> (curriculum vitae) and </w:t>
      </w:r>
      <w:r w:rsidRPr="002144D0">
        <w:rPr>
          <w:b/>
          <w:bCs/>
          <w:sz w:val="22"/>
          <w:szCs w:val="22"/>
          <w:lang w:val="en-US" w:eastAsia="de-AT"/>
        </w:rPr>
        <w:t>motivation letter</w:t>
      </w:r>
      <w:r w:rsidRPr="002144D0">
        <w:rPr>
          <w:sz w:val="22"/>
          <w:szCs w:val="22"/>
          <w:lang w:val="en-US" w:eastAsia="de-AT"/>
        </w:rPr>
        <w:t xml:space="preserve"> to </w:t>
      </w:r>
      <w:hyperlink r:id="rId10" w:history="1">
        <w:r w:rsidRPr="002144D0">
          <w:rPr>
            <w:rStyle w:val="Hyperlink"/>
            <w:b/>
            <w:bCs/>
            <w:sz w:val="22"/>
            <w:szCs w:val="22"/>
            <w:lang w:val="en-US" w:eastAsia="de-AT"/>
          </w:rPr>
          <w:t>application@melange.wien</w:t>
        </w:r>
      </w:hyperlink>
      <w:r w:rsidRPr="002144D0">
        <w:rPr>
          <w:rStyle w:val="Hyperlink"/>
          <w:b/>
          <w:bCs/>
          <w:sz w:val="22"/>
          <w:szCs w:val="22"/>
          <w:lang w:val="en-US" w:eastAsia="de-AT"/>
        </w:rPr>
        <w:t xml:space="preserve"> </w:t>
      </w:r>
    </w:p>
    <w:p w14:paraId="6D165F75" w14:textId="77777777" w:rsidR="00813A98" w:rsidRPr="002144D0" w:rsidRDefault="00813A98" w:rsidP="00813A98">
      <w:pPr>
        <w:spacing w:line="276" w:lineRule="auto"/>
        <w:rPr>
          <w:rStyle w:val="Hyperlink"/>
          <w:b/>
          <w:bCs/>
          <w:sz w:val="22"/>
          <w:szCs w:val="22"/>
          <w:lang w:val="en-US" w:eastAsia="de-AT"/>
        </w:rPr>
      </w:pPr>
    </w:p>
    <w:p w14:paraId="706CEFF3" w14:textId="77777777" w:rsidR="00813A98" w:rsidRDefault="00813A98" w:rsidP="00813A98">
      <w:pPr>
        <w:spacing w:line="276" w:lineRule="auto"/>
        <w:rPr>
          <w:sz w:val="22"/>
          <w:szCs w:val="22"/>
          <w:lang w:val="en-US" w:eastAsia="de-AT"/>
        </w:rPr>
      </w:pPr>
      <w:r w:rsidRPr="002144D0">
        <w:rPr>
          <w:rStyle w:val="Hyperlink"/>
          <w:color w:val="auto"/>
          <w:sz w:val="22"/>
          <w:szCs w:val="22"/>
          <w:u w:val="none"/>
          <w:lang w:val="en-US" w:eastAsia="de-AT"/>
        </w:rPr>
        <w:t xml:space="preserve">Please state the name of the ESC project (host </w:t>
      </w:r>
      <w:proofErr w:type="spellStart"/>
      <w:r w:rsidRPr="002144D0">
        <w:rPr>
          <w:rStyle w:val="Hyperlink"/>
          <w:color w:val="auto"/>
          <w:sz w:val="22"/>
          <w:szCs w:val="22"/>
          <w:u w:val="none"/>
          <w:lang w:val="en-US" w:eastAsia="de-AT"/>
        </w:rPr>
        <w:t>organisation</w:t>
      </w:r>
      <w:proofErr w:type="spellEnd"/>
      <w:r w:rsidRPr="002144D0">
        <w:rPr>
          <w:rStyle w:val="Hyperlink"/>
          <w:color w:val="auto"/>
          <w:sz w:val="22"/>
          <w:szCs w:val="22"/>
          <w:u w:val="none"/>
          <w:lang w:val="en-US" w:eastAsia="de-AT"/>
        </w:rPr>
        <w:t xml:space="preserve">), that you would like to apply for, in the subject of your e-mail. </w:t>
      </w:r>
      <w:r w:rsidRPr="002144D0">
        <w:rPr>
          <w:sz w:val="22"/>
          <w:szCs w:val="22"/>
          <w:lang w:val="en-US" w:eastAsia="de-AT"/>
        </w:rPr>
        <w:t xml:space="preserve">Grenzenlos will forward your documents to us, the hosting project, where the selection will be made. </w:t>
      </w:r>
    </w:p>
    <w:p w14:paraId="4700483A" w14:textId="77777777" w:rsidR="00813A98" w:rsidRPr="002144D0" w:rsidRDefault="00813A98" w:rsidP="00813A98">
      <w:pPr>
        <w:spacing w:line="276" w:lineRule="auto"/>
        <w:rPr>
          <w:sz w:val="22"/>
          <w:szCs w:val="22"/>
          <w:lang w:val="en-US" w:eastAsia="de-AT"/>
        </w:rPr>
      </w:pPr>
    </w:p>
    <w:p w14:paraId="1E3E3B16" w14:textId="77777777" w:rsidR="00813A98" w:rsidRDefault="00813A98" w:rsidP="00813A98">
      <w:pPr>
        <w:spacing w:line="276" w:lineRule="auto"/>
        <w:rPr>
          <w:rStyle w:val="Hyperlink"/>
          <w:color w:val="auto"/>
          <w:sz w:val="22"/>
          <w:szCs w:val="22"/>
          <w:u w:val="none"/>
          <w:lang w:val="en-US" w:eastAsia="de-AT"/>
        </w:rPr>
      </w:pPr>
      <w:r w:rsidRPr="002144D0">
        <w:rPr>
          <w:rStyle w:val="Hyperlink"/>
          <w:b/>
          <w:bCs/>
          <w:color w:val="auto"/>
          <w:sz w:val="22"/>
          <w:szCs w:val="22"/>
          <w:u w:val="none"/>
          <w:lang w:val="en-US" w:eastAsia="de-AT"/>
        </w:rPr>
        <w:t>Important!</w:t>
      </w:r>
      <w:r w:rsidRPr="002144D0">
        <w:rPr>
          <w:rStyle w:val="Hyperlink"/>
          <w:color w:val="auto"/>
          <w:sz w:val="22"/>
          <w:szCs w:val="22"/>
          <w:u w:val="none"/>
          <w:lang w:val="en-US" w:eastAsia="de-AT"/>
        </w:rPr>
        <w:t xml:space="preserve"> Your application will only be accepted if it is complete and if you already have a supporting (sending) </w:t>
      </w:r>
      <w:r w:rsidRPr="00813A98">
        <w:rPr>
          <w:rStyle w:val="Hyperlink"/>
          <w:color w:val="auto"/>
          <w:sz w:val="22"/>
          <w:szCs w:val="22"/>
          <w:u w:val="none"/>
          <w:lang w:val="en-US" w:eastAsia="de-AT"/>
        </w:rPr>
        <w:t>organization.</w:t>
      </w:r>
    </w:p>
    <w:p w14:paraId="4FEDF12E" w14:textId="77777777" w:rsidR="00813A98" w:rsidRPr="002144D0" w:rsidRDefault="00813A98" w:rsidP="00813A98">
      <w:pPr>
        <w:spacing w:line="276" w:lineRule="auto"/>
        <w:rPr>
          <w:sz w:val="22"/>
          <w:szCs w:val="22"/>
          <w:lang w:val="en-US" w:eastAsia="de-AT"/>
        </w:rPr>
      </w:pPr>
    </w:p>
    <w:p w14:paraId="546D6D91" w14:textId="77777777" w:rsidR="00813A98" w:rsidRPr="002144D0" w:rsidRDefault="00813A98" w:rsidP="00813A98">
      <w:pPr>
        <w:spacing w:line="276" w:lineRule="auto"/>
        <w:rPr>
          <w:sz w:val="22"/>
          <w:szCs w:val="22"/>
          <w:lang w:val="en-US" w:eastAsia="de-AT"/>
        </w:rPr>
      </w:pPr>
      <w:r w:rsidRPr="002144D0">
        <w:rPr>
          <w:sz w:val="22"/>
          <w:szCs w:val="22"/>
          <w:lang w:val="en-US" w:eastAsia="de-AT"/>
        </w:rPr>
        <w:t xml:space="preserve">All ESC placements coordinated by Grenzenlos are generally available to everyone between the age of 18 and 30 who is residing in an ESC program or partner country. However, in the selection procedure a </w:t>
      </w:r>
      <w:r w:rsidRPr="002144D0">
        <w:rPr>
          <w:b/>
          <w:bCs/>
          <w:sz w:val="22"/>
          <w:szCs w:val="22"/>
          <w:lang w:val="en-US" w:eastAsia="de-AT"/>
        </w:rPr>
        <w:t>preference is shown for candidates with fewer opportunities</w:t>
      </w:r>
      <w:r w:rsidRPr="002144D0">
        <w:rPr>
          <w:sz w:val="22"/>
          <w:szCs w:val="22"/>
          <w:lang w:val="en-US" w:eastAsia="de-AT"/>
        </w:rPr>
        <w:t xml:space="preserve">. You will be informed about the outcome of the recruitment process after the application deadline. For more information, please visit </w:t>
      </w:r>
      <w:hyperlink r:id="rId11">
        <w:r w:rsidRPr="002144D0">
          <w:rPr>
            <w:rStyle w:val="Hyperlink"/>
            <w:sz w:val="22"/>
            <w:szCs w:val="22"/>
            <w:lang w:val="en-US" w:eastAsia="de-AT"/>
          </w:rPr>
          <w:t>www.melange.wien</w:t>
        </w:r>
      </w:hyperlink>
      <w:r w:rsidRPr="002144D0">
        <w:rPr>
          <w:rStyle w:val="Hyperlink"/>
          <w:sz w:val="22"/>
          <w:szCs w:val="22"/>
          <w:lang w:val="en-US" w:eastAsia="de-AT"/>
        </w:rPr>
        <w:t xml:space="preserve"> </w:t>
      </w:r>
      <w:r w:rsidRPr="002144D0">
        <w:rPr>
          <w:rStyle w:val="Hyperlink"/>
          <w:color w:val="auto"/>
          <w:sz w:val="22"/>
          <w:szCs w:val="22"/>
          <w:u w:val="none"/>
          <w:lang w:val="en-US" w:eastAsia="de-AT"/>
        </w:rPr>
        <w:t>and</w:t>
      </w:r>
      <w:r w:rsidRPr="002144D0">
        <w:rPr>
          <w:rStyle w:val="Hyperlink"/>
          <w:color w:val="auto"/>
          <w:sz w:val="22"/>
          <w:szCs w:val="22"/>
          <w:lang w:val="en-US" w:eastAsia="de-AT"/>
        </w:rPr>
        <w:t xml:space="preserve"> the </w:t>
      </w:r>
      <w:hyperlink r:id="rId12" w:history="1">
        <w:r w:rsidRPr="002144D0">
          <w:rPr>
            <w:rStyle w:val="Hyperlink"/>
            <w:sz w:val="22"/>
            <w:szCs w:val="22"/>
            <w:lang w:val="en-US" w:eastAsia="de-AT"/>
          </w:rPr>
          <w:t>European Youth Portal</w:t>
        </w:r>
      </w:hyperlink>
    </w:p>
    <w:p w14:paraId="051144D2" w14:textId="77777777" w:rsidR="00813A98" w:rsidRPr="002144D0" w:rsidRDefault="00813A98" w:rsidP="00813A98">
      <w:pPr>
        <w:spacing w:line="276" w:lineRule="auto"/>
        <w:rPr>
          <w:sz w:val="22"/>
          <w:szCs w:val="22"/>
          <w:lang w:val="en-US"/>
        </w:rPr>
      </w:pPr>
    </w:p>
    <w:p w14:paraId="1CC33A86" w14:textId="0289EA69" w:rsidR="006C498D" w:rsidRPr="00813A98" w:rsidRDefault="006C498D" w:rsidP="00813A98">
      <w:pPr>
        <w:spacing w:line="276" w:lineRule="auto"/>
        <w:rPr>
          <w:sz w:val="22"/>
          <w:szCs w:val="22"/>
          <w:lang w:val="en-US"/>
        </w:rPr>
      </w:pPr>
    </w:p>
    <w:sectPr w:rsidR="006C498D" w:rsidRPr="00813A98" w:rsidSect="00867BA3">
      <w:headerReference w:type="even" r:id="rId13"/>
      <w:headerReference w:type="default" r:id="rId14"/>
      <w:footerReference w:type="even" r:id="rId15"/>
      <w:footerReference w:type="default" r:id="rId16"/>
      <w:headerReference w:type="first" r:id="rId17"/>
      <w:footerReference w:type="first" r:id="rId18"/>
      <w:pgSz w:w="11906" w:h="16838"/>
      <w:pgMar w:top="2157" w:right="1134" w:bottom="1560"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53A7" w14:textId="77777777" w:rsidR="007826CB" w:rsidRDefault="007826CB" w:rsidP="008F606C">
      <w:r>
        <w:separator/>
      </w:r>
    </w:p>
  </w:endnote>
  <w:endnote w:type="continuationSeparator" w:id="0">
    <w:p w14:paraId="68239160" w14:textId="77777777" w:rsidR="007826CB" w:rsidRDefault="007826CB" w:rsidP="008F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F92" w14:textId="77777777" w:rsidR="007E6E1C" w:rsidRDefault="007E6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527" w14:textId="4C629118" w:rsidR="00CF1ADE" w:rsidRDefault="007E6E1C" w:rsidP="008F606C">
    <w:r>
      <w:rPr>
        <w:noProof/>
      </w:rPr>
      <w:drawing>
        <wp:anchor distT="0" distB="0" distL="114300" distR="114300" simplePos="0" relativeHeight="251664384" behindDoc="1" locked="0" layoutInCell="1" allowOverlap="1" wp14:anchorId="7C652E3E" wp14:editId="7603A9E7">
          <wp:simplePos x="0" y="0"/>
          <wp:positionH relativeFrom="column">
            <wp:posOffset>4533900</wp:posOffset>
          </wp:positionH>
          <wp:positionV relativeFrom="paragraph">
            <wp:posOffset>-405130</wp:posOffset>
          </wp:positionV>
          <wp:extent cx="2363470" cy="495300"/>
          <wp:effectExtent l="0" t="0" r="0" b="0"/>
          <wp:wrapTight wrapText="bothSides">
            <wp:wrapPolygon edited="0">
              <wp:start x="0" y="0"/>
              <wp:lineTo x="0" y="20769"/>
              <wp:lineTo x="21414" y="20769"/>
              <wp:lineTo x="21414"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3470" cy="495300"/>
                  </a:xfrm>
                  <a:prstGeom prst="rect">
                    <a:avLst/>
                  </a:prstGeom>
                </pic:spPr>
              </pic:pic>
            </a:graphicData>
          </a:graphic>
        </wp:anchor>
      </w:drawing>
    </w:r>
    <w:r w:rsidR="006A6158">
      <w:rPr>
        <w:noProof/>
        <w:lang w:val="de-AT" w:eastAsia="de-AT"/>
      </w:rPr>
      <w:drawing>
        <wp:anchor distT="0" distB="0" distL="114300" distR="114300" simplePos="0" relativeHeight="251661312" behindDoc="0" locked="0" layoutInCell="1" allowOverlap="1" wp14:anchorId="760A47F4" wp14:editId="7800A90F">
          <wp:simplePos x="0" y="0"/>
          <wp:positionH relativeFrom="column">
            <wp:posOffset>3210560</wp:posOffset>
          </wp:positionH>
          <wp:positionV relativeFrom="paragraph">
            <wp:posOffset>-511810</wp:posOffset>
          </wp:positionV>
          <wp:extent cx="1314450" cy="601345"/>
          <wp:effectExtent l="0" t="0" r="0" b="0"/>
          <wp:wrapTopAndBottom/>
          <wp:docPr id="444" name="Grafi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314450" cy="601345"/>
                  </a:xfrm>
                  <a:prstGeom prst="rect">
                    <a:avLst/>
                  </a:prstGeom>
                </pic:spPr>
              </pic:pic>
            </a:graphicData>
          </a:graphic>
          <wp14:sizeRelH relativeFrom="margin">
            <wp14:pctWidth>0</wp14:pctWidth>
          </wp14:sizeRelH>
          <wp14:sizeRelV relativeFrom="margin">
            <wp14:pctHeight>0</wp14:pctHeight>
          </wp14:sizeRelV>
        </wp:anchor>
      </w:drawing>
    </w:r>
    <w:r w:rsidR="006A6158">
      <w:rPr>
        <w:noProof/>
        <w:lang w:val="de-AT" w:eastAsia="de-AT"/>
      </w:rPr>
      <w:drawing>
        <wp:anchor distT="0" distB="0" distL="114300" distR="114300" simplePos="0" relativeHeight="251662336" behindDoc="0" locked="0" layoutInCell="1" allowOverlap="1" wp14:anchorId="121A211A" wp14:editId="70892C6C">
          <wp:simplePos x="0" y="0"/>
          <wp:positionH relativeFrom="column">
            <wp:posOffset>1146810</wp:posOffset>
          </wp:positionH>
          <wp:positionV relativeFrom="paragraph">
            <wp:posOffset>-363855</wp:posOffset>
          </wp:positionV>
          <wp:extent cx="1974850" cy="396240"/>
          <wp:effectExtent l="0" t="0" r="6350" b="381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445" name="Grafik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58">
      <w:rPr>
        <w:noProof/>
        <w:lang w:val="de-AT" w:eastAsia="de-AT"/>
      </w:rPr>
      <w:drawing>
        <wp:anchor distT="0" distB="0" distL="114300" distR="114300" simplePos="0" relativeHeight="251660288" behindDoc="1" locked="1" layoutInCell="1" allowOverlap="1" wp14:anchorId="6D16F9DA" wp14:editId="78630C40">
          <wp:simplePos x="0" y="0"/>
          <wp:positionH relativeFrom="margin">
            <wp:posOffset>-454660</wp:posOffset>
          </wp:positionH>
          <wp:positionV relativeFrom="margin">
            <wp:posOffset>7700645</wp:posOffset>
          </wp:positionV>
          <wp:extent cx="1866900" cy="1085850"/>
          <wp:effectExtent l="0" t="0" r="0" b="0"/>
          <wp:wrapNone/>
          <wp:docPr id="446" name="Grafik 446"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_Logo"/>
                  <pic:cNvPicPr>
                    <a:picLocks noChangeAspect="1" noChangeArrowheads="1"/>
                  </pic:cNvPicPr>
                </pic:nvPicPr>
                <pic:blipFill>
                  <a:blip r:embed="rId4"/>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3AC0" w14:textId="77777777" w:rsidR="007E6E1C" w:rsidRDefault="007E6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12CC" w14:textId="77777777" w:rsidR="007826CB" w:rsidRDefault="007826CB" w:rsidP="008F606C">
      <w:r>
        <w:separator/>
      </w:r>
    </w:p>
  </w:footnote>
  <w:footnote w:type="continuationSeparator" w:id="0">
    <w:p w14:paraId="535032A9" w14:textId="77777777" w:rsidR="007826CB" w:rsidRDefault="007826CB" w:rsidP="008F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58ED" w14:textId="77777777" w:rsidR="007E6E1C" w:rsidRDefault="007E6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0B7" w14:textId="77777777" w:rsidR="00CF1ADE" w:rsidRDefault="00432E95" w:rsidP="008F606C">
    <w:r>
      <w:rPr>
        <w:noProof/>
        <w:lang w:val="de-AT" w:eastAsia="de-AT"/>
      </w:rPr>
      <w:drawing>
        <wp:anchor distT="0" distB="0" distL="114300" distR="114300" simplePos="0" relativeHeight="251657216" behindDoc="1" locked="0" layoutInCell="1" allowOverlap="1" wp14:anchorId="657295C3" wp14:editId="77E83DCB">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42" name="Grafik 442"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DB97" w14:textId="77777777" w:rsidR="007E6E1C" w:rsidRDefault="007E6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2.25pt;height:32.25pt" o:bullet="t">
        <v:imagedata r:id="rId1" o:title="tuerkispunkt"/>
      </v:shape>
    </w:pict>
  </w:numPicBullet>
  <w:numPicBullet w:numPicBulletId="1">
    <w:pict>
      <v:shape id="_x0000_i1059" type="#_x0000_t75" style="width:32.25pt;height:32.25pt" o:bullet="t">
        <v:imagedata r:id="rId2" o:title="5_Gelbpunkt"/>
      </v:shape>
    </w:pict>
  </w:numPicBullet>
  <w:numPicBullet w:numPicBulletId="2">
    <w:pict>
      <v:shape id="_x0000_i1060" type="#_x0000_t75" style="width:32.25pt;height:32.25pt" o:bullet="t">
        <v:imagedata r:id="rId3" o:title="6_Rotpunkt"/>
      </v:shape>
    </w:pict>
  </w:numPicBullet>
  <w:numPicBullet w:numPicBulletId="3">
    <w:pict>
      <v:shape id="_x0000_i1061" type="#_x0000_t75" style="width:32.25pt;height:32.2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8018A"/>
    <w:multiLevelType w:val="hybridMultilevel"/>
    <w:tmpl w:val="58181B3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num w:numId="1" w16cid:durableId="1133136994">
    <w:abstractNumId w:val="1"/>
  </w:num>
  <w:num w:numId="2" w16cid:durableId="989939091">
    <w:abstractNumId w:val="15"/>
  </w:num>
  <w:num w:numId="3" w16cid:durableId="1874539951">
    <w:abstractNumId w:val="12"/>
  </w:num>
  <w:num w:numId="4" w16cid:durableId="346061251">
    <w:abstractNumId w:val="2"/>
  </w:num>
  <w:num w:numId="5" w16cid:durableId="771515567">
    <w:abstractNumId w:val="0"/>
  </w:num>
  <w:num w:numId="6" w16cid:durableId="18316899">
    <w:abstractNumId w:val="14"/>
  </w:num>
  <w:num w:numId="7" w16cid:durableId="1291672695">
    <w:abstractNumId w:val="13"/>
  </w:num>
  <w:num w:numId="8" w16cid:durableId="64039356">
    <w:abstractNumId w:val="9"/>
  </w:num>
  <w:num w:numId="9" w16cid:durableId="17895217">
    <w:abstractNumId w:val="4"/>
  </w:num>
  <w:num w:numId="10" w16cid:durableId="1029839277">
    <w:abstractNumId w:val="12"/>
  </w:num>
  <w:num w:numId="11" w16cid:durableId="707023092">
    <w:abstractNumId w:val="12"/>
  </w:num>
  <w:num w:numId="12" w16cid:durableId="1962149085">
    <w:abstractNumId w:val="12"/>
  </w:num>
  <w:num w:numId="13" w16cid:durableId="563297096">
    <w:abstractNumId w:val="3"/>
  </w:num>
  <w:num w:numId="14" w16cid:durableId="1022173278">
    <w:abstractNumId w:val="7"/>
  </w:num>
  <w:num w:numId="15" w16cid:durableId="428741883">
    <w:abstractNumId w:val="8"/>
  </w:num>
  <w:num w:numId="16" w16cid:durableId="1050375065">
    <w:abstractNumId w:val="6"/>
  </w:num>
  <w:num w:numId="17" w16cid:durableId="702558419">
    <w:abstractNumId w:val="11"/>
  </w:num>
  <w:num w:numId="18" w16cid:durableId="683282526">
    <w:abstractNumId w:val="5"/>
  </w:num>
  <w:num w:numId="19" w16cid:durableId="574973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F5"/>
    <w:rsid w:val="0001077B"/>
    <w:rsid w:val="0001093C"/>
    <w:rsid w:val="00054AEC"/>
    <w:rsid w:val="0007063D"/>
    <w:rsid w:val="00072AFA"/>
    <w:rsid w:val="00081B39"/>
    <w:rsid w:val="000879FA"/>
    <w:rsid w:val="00090A4C"/>
    <w:rsid w:val="000C75EE"/>
    <w:rsid w:val="000D20B4"/>
    <w:rsid w:val="000F06A5"/>
    <w:rsid w:val="000F13D7"/>
    <w:rsid w:val="000F6ADC"/>
    <w:rsid w:val="00150840"/>
    <w:rsid w:val="001726C9"/>
    <w:rsid w:val="001D2C8B"/>
    <w:rsid w:val="001E4AEF"/>
    <w:rsid w:val="001F03EA"/>
    <w:rsid w:val="001F5C17"/>
    <w:rsid w:val="001F769F"/>
    <w:rsid w:val="0020045A"/>
    <w:rsid w:val="002008F6"/>
    <w:rsid w:val="002168F7"/>
    <w:rsid w:val="00265591"/>
    <w:rsid w:val="00266A15"/>
    <w:rsid w:val="00294953"/>
    <w:rsid w:val="002A1FAF"/>
    <w:rsid w:val="002D6F10"/>
    <w:rsid w:val="002E15E5"/>
    <w:rsid w:val="00307145"/>
    <w:rsid w:val="003073BF"/>
    <w:rsid w:val="00311457"/>
    <w:rsid w:val="00346602"/>
    <w:rsid w:val="00371663"/>
    <w:rsid w:val="0037350B"/>
    <w:rsid w:val="003741F5"/>
    <w:rsid w:val="00386BD8"/>
    <w:rsid w:val="003A21BD"/>
    <w:rsid w:val="003F4DF6"/>
    <w:rsid w:val="00400329"/>
    <w:rsid w:val="00401C6F"/>
    <w:rsid w:val="00421D11"/>
    <w:rsid w:val="00432E95"/>
    <w:rsid w:val="004437EA"/>
    <w:rsid w:val="00453A7A"/>
    <w:rsid w:val="0045763F"/>
    <w:rsid w:val="00484ECE"/>
    <w:rsid w:val="00487D8D"/>
    <w:rsid w:val="004B399C"/>
    <w:rsid w:val="004C7F36"/>
    <w:rsid w:val="004E67D1"/>
    <w:rsid w:val="00562AF9"/>
    <w:rsid w:val="005C28D1"/>
    <w:rsid w:val="005D183B"/>
    <w:rsid w:val="00603036"/>
    <w:rsid w:val="00625012"/>
    <w:rsid w:val="00645F94"/>
    <w:rsid w:val="00680ADC"/>
    <w:rsid w:val="00681223"/>
    <w:rsid w:val="006A6158"/>
    <w:rsid w:val="006B5A7A"/>
    <w:rsid w:val="006C18B4"/>
    <w:rsid w:val="006C4773"/>
    <w:rsid w:val="006C498D"/>
    <w:rsid w:val="006C613B"/>
    <w:rsid w:val="006D79F5"/>
    <w:rsid w:val="00706F05"/>
    <w:rsid w:val="00715EF5"/>
    <w:rsid w:val="00721C2E"/>
    <w:rsid w:val="00755D00"/>
    <w:rsid w:val="00764454"/>
    <w:rsid w:val="00771DC8"/>
    <w:rsid w:val="00776455"/>
    <w:rsid w:val="007826CB"/>
    <w:rsid w:val="007D253D"/>
    <w:rsid w:val="007E6E1C"/>
    <w:rsid w:val="007F4E2E"/>
    <w:rsid w:val="00813A98"/>
    <w:rsid w:val="0081622F"/>
    <w:rsid w:val="00855FF9"/>
    <w:rsid w:val="00867BA3"/>
    <w:rsid w:val="008872CC"/>
    <w:rsid w:val="008D3040"/>
    <w:rsid w:val="008F606C"/>
    <w:rsid w:val="008F60CF"/>
    <w:rsid w:val="00913216"/>
    <w:rsid w:val="0093550A"/>
    <w:rsid w:val="00935B02"/>
    <w:rsid w:val="00975B1E"/>
    <w:rsid w:val="00984721"/>
    <w:rsid w:val="00997E9D"/>
    <w:rsid w:val="009A2EC4"/>
    <w:rsid w:val="009B7EF9"/>
    <w:rsid w:val="00A10EF8"/>
    <w:rsid w:val="00A65C07"/>
    <w:rsid w:val="00AA5140"/>
    <w:rsid w:val="00AF0F44"/>
    <w:rsid w:val="00AF396B"/>
    <w:rsid w:val="00B070C4"/>
    <w:rsid w:val="00B33FA6"/>
    <w:rsid w:val="00B4232A"/>
    <w:rsid w:val="00B43960"/>
    <w:rsid w:val="00B761C5"/>
    <w:rsid w:val="00BF08A3"/>
    <w:rsid w:val="00C058C1"/>
    <w:rsid w:val="00C11452"/>
    <w:rsid w:val="00C16057"/>
    <w:rsid w:val="00C33248"/>
    <w:rsid w:val="00C33900"/>
    <w:rsid w:val="00C50BE7"/>
    <w:rsid w:val="00CA4CFE"/>
    <w:rsid w:val="00CA76B2"/>
    <w:rsid w:val="00CB1306"/>
    <w:rsid w:val="00CB4503"/>
    <w:rsid w:val="00CB5147"/>
    <w:rsid w:val="00CB5435"/>
    <w:rsid w:val="00CC45B5"/>
    <w:rsid w:val="00CC69DF"/>
    <w:rsid w:val="00CE7D8C"/>
    <w:rsid w:val="00CF0084"/>
    <w:rsid w:val="00CF1ADE"/>
    <w:rsid w:val="00D350E9"/>
    <w:rsid w:val="00D3573F"/>
    <w:rsid w:val="00D476E5"/>
    <w:rsid w:val="00D76A61"/>
    <w:rsid w:val="00D82DDE"/>
    <w:rsid w:val="00D871B1"/>
    <w:rsid w:val="00DD07C7"/>
    <w:rsid w:val="00E20ABB"/>
    <w:rsid w:val="00E649B8"/>
    <w:rsid w:val="00EA364D"/>
    <w:rsid w:val="00FA07D8"/>
    <w:rsid w:val="00FA37A0"/>
    <w:rsid w:val="00FE7F55"/>
    <w:rsid w:val="0F488356"/>
    <w:rsid w:val="4FA445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DFF80"/>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8F606C"/>
    <w:pPr>
      <w:spacing w:line="360" w:lineRule="auto"/>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ind w:left="720"/>
      <w:contextualSpacing/>
    </w:pPr>
  </w:style>
  <w:style w:type="paragraph" w:customStyle="1" w:styleId="Text">
    <w:name w:val="Text"/>
    <w:basedOn w:val="Beschriftung"/>
    <w:qFormat/>
    <w:rsid w:val="004E67D1"/>
    <w:pPr>
      <w:keepNext/>
      <w:suppressLineNumbers/>
      <w:spacing w:after="0"/>
    </w:pPr>
    <w:rPr>
      <w:rFonts w:ascii="Helvetica Neue" w:eastAsia="Arial Unicode MS" w:hAnsi="Helvetica Neue" w:cs="Arial Unicode MS"/>
      <w:i w:val="0"/>
      <w:iCs w:val="0"/>
      <w:color w:val="000000"/>
      <w:sz w:val="22"/>
      <w:szCs w:val="22"/>
      <w:u w:color="00000A"/>
      <w:lang w:val="de-DE"/>
    </w:rPr>
  </w:style>
  <w:style w:type="paragraph" w:styleId="Beschriftung">
    <w:name w:val="caption"/>
    <w:basedOn w:val="Standard"/>
    <w:next w:val="Standard"/>
    <w:semiHidden/>
    <w:unhideWhenUsed/>
    <w:qFormat/>
    <w:rsid w:val="004E67D1"/>
    <w:pPr>
      <w:spacing w:after="200"/>
    </w:pPr>
    <w:rPr>
      <w:i/>
      <w:iCs/>
      <w:color w:val="1F497D" w:themeColor="text2"/>
      <w:sz w:val="18"/>
    </w:rPr>
  </w:style>
  <w:style w:type="character" w:customStyle="1" w:styleId="NichtaufgelsteErwhnung1">
    <w:name w:val="Nicht aufgelöste Erwähnung1"/>
    <w:basedOn w:val="Absatz-Standardschriftart"/>
    <w:uiPriority w:val="99"/>
    <w:semiHidden/>
    <w:unhideWhenUsed/>
    <w:rsid w:val="008F606C"/>
    <w:rPr>
      <w:color w:val="605E5C"/>
      <w:shd w:val="clear" w:color="auto" w:fill="E1DFDD"/>
    </w:rPr>
  </w:style>
  <w:style w:type="character" w:styleId="BesuchterLink">
    <w:name w:val="FollowedHyperlink"/>
    <w:basedOn w:val="Absatz-Standardschriftart"/>
    <w:semiHidden/>
    <w:unhideWhenUsed/>
    <w:rsid w:val="00813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6296">
      <w:bodyDiv w:val="1"/>
      <w:marLeft w:val="0"/>
      <w:marRight w:val="0"/>
      <w:marTop w:val="0"/>
      <w:marBottom w:val="0"/>
      <w:divBdr>
        <w:top w:val="none" w:sz="0" w:space="0" w:color="auto"/>
        <w:left w:val="none" w:sz="0" w:space="0" w:color="auto"/>
        <w:bottom w:val="none" w:sz="0" w:space="0" w:color="auto"/>
        <w:right w:val="none" w:sz="0" w:space="0" w:color="auto"/>
      </w:divBdr>
    </w:div>
    <w:div w:id="333917423">
      <w:bodyDiv w:val="1"/>
      <w:marLeft w:val="0"/>
      <w:marRight w:val="0"/>
      <w:marTop w:val="0"/>
      <w:marBottom w:val="0"/>
      <w:divBdr>
        <w:top w:val="none" w:sz="0" w:space="0" w:color="auto"/>
        <w:left w:val="none" w:sz="0" w:space="0" w:color="auto"/>
        <w:bottom w:val="none" w:sz="0" w:space="0" w:color="auto"/>
        <w:right w:val="none" w:sz="0" w:space="0" w:color="auto"/>
      </w:divBdr>
    </w:div>
    <w:div w:id="556404587">
      <w:bodyDiv w:val="1"/>
      <w:marLeft w:val="0"/>
      <w:marRight w:val="0"/>
      <w:marTop w:val="0"/>
      <w:marBottom w:val="0"/>
      <w:divBdr>
        <w:top w:val="none" w:sz="0" w:space="0" w:color="auto"/>
        <w:left w:val="none" w:sz="0" w:space="0" w:color="auto"/>
        <w:bottom w:val="none" w:sz="0" w:space="0" w:color="auto"/>
        <w:right w:val="none" w:sz="0" w:space="0" w:color="auto"/>
      </w:divBdr>
    </w:div>
    <w:div w:id="659424733">
      <w:bodyDiv w:val="1"/>
      <w:marLeft w:val="0"/>
      <w:marRight w:val="0"/>
      <w:marTop w:val="0"/>
      <w:marBottom w:val="0"/>
      <w:divBdr>
        <w:top w:val="none" w:sz="0" w:space="0" w:color="auto"/>
        <w:left w:val="none" w:sz="0" w:space="0" w:color="auto"/>
        <w:bottom w:val="none" w:sz="0" w:space="0" w:color="auto"/>
        <w:right w:val="none" w:sz="0" w:space="0" w:color="auto"/>
      </w:divBdr>
    </w:div>
    <w:div w:id="738945044">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h.europa.eu/solidarity/countries-covered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lange.wien/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melange.wi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5031F3-C622-4744-B8F1-F50E10CB9B8D}">
  <ds:schemaRefs>
    <ds:schemaRef ds:uri="http://schemas.microsoft.com/sharepoint/v3/contenttype/forms"/>
  </ds:schemaRefs>
</ds:datastoreItem>
</file>

<file path=customXml/itemProps2.xml><?xml version="1.0" encoding="utf-8"?>
<ds:datastoreItem xmlns:ds="http://schemas.openxmlformats.org/officeDocument/2006/customXml" ds:itemID="{E25BC472-E80F-4FA1-B8B4-868C8DE53CC0}"/>
</file>

<file path=customXml/itemProps3.xml><?xml version="1.0" encoding="utf-8"?>
<ds:datastoreItem xmlns:ds="http://schemas.openxmlformats.org/officeDocument/2006/customXml" ds:itemID="{565F40CB-4655-443D-9804-E4FCD4561864}">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4083</Characters>
  <Application>Microsoft Office Word</Application>
  <DocSecurity>0</DocSecurity>
  <Lines>34</Lines>
  <Paragraphs>9</Paragraphs>
  <ScaleCrop>false</ScaleCrop>
  <Company>OEM</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13</cp:revision>
  <cp:lastPrinted>2010-04-02T12:02:00Z</cp:lastPrinted>
  <dcterms:created xsi:type="dcterms:W3CDTF">2023-03-24T11:43:00Z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5665200</vt:r8>
  </property>
  <property fmtid="{D5CDD505-2E9C-101B-9397-08002B2CF9AE}" pid="4" name="MediaServiceImageTags">
    <vt:lpwstr/>
  </property>
</Properties>
</file>