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7142" w14:textId="26BFA334" w:rsidR="003A756D" w:rsidRDefault="008C61AE" w:rsidP="003A756D">
      <w:pPr>
        <w:spacing w:line="276" w:lineRule="auto"/>
        <w:rPr>
          <w:rStyle w:val="Fett"/>
          <w:sz w:val="24"/>
          <w:szCs w:val="24"/>
        </w:rPr>
      </w:pPr>
      <w:r>
        <w:rPr>
          <w:rStyle w:val="Fett"/>
          <w:sz w:val="24"/>
          <w:szCs w:val="24"/>
        </w:rPr>
        <w:t>European Solidarity Corps</w:t>
      </w:r>
      <w:r w:rsidR="003A756D" w:rsidRPr="008C7F44">
        <w:rPr>
          <w:rStyle w:val="Fett"/>
          <w:sz w:val="24"/>
          <w:szCs w:val="24"/>
        </w:rPr>
        <w:t xml:space="preserve"> volunteering at “StudentInnenkinderhort”</w:t>
      </w:r>
    </w:p>
    <w:p w14:paraId="2DE4F6A6" w14:textId="1987CBE9" w:rsidR="000B1E20" w:rsidRPr="003A756D" w:rsidRDefault="000B1E20" w:rsidP="003A756D">
      <w:pPr>
        <w:spacing w:line="276" w:lineRule="auto"/>
        <w:rPr>
          <w:rStyle w:val="Fett"/>
        </w:rPr>
      </w:pPr>
      <w:r w:rsidRPr="003A756D">
        <w:rPr>
          <w:rStyle w:val="Fett"/>
        </w:rPr>
        <w:t>What is the StudentInnenkinderhort?</w:t>
      </w:r>
    </w:p>
    <w:p w14:paraId="43D6FDB2" w14:textId="77777777" w:rsidR="000B1E20" w:rsidRPr="003A756D" w:rsidRDefault="000B1E20" w:rsidP="003A756D">
      <w:pPr>
        <w:spacing w:line="276" w:lineRule="auto"/>
      </w:pPr>
      <w:r w:rsidRPr="003A756D">
        <w:t>The StudentInnenkinderhort is organized by the “Verein StudentInnenkinder” (Association for Students´ children) and located in the AKH Campus (University Campus in the 9</w:t>
      </w:r>
      <w:r w:rsidRPr="003A756D">
        <w:rPr>
          <w:vertAlign w:val="superscript"/>
        </w:rPr>
        <w:t>th</w:t>
      </w:r>
      <w:r w:rsidRPr="003A756D">
        <w:t xml:space="preserve"> district in Vienna). It is divided into a kindergarten and a day nursery (Hort) for children between the age of six to </w:t>
      </w:r>
      <w:r w:rsidR="00CF0F0E" w:rsidRPr="003A756D">
        <w:t>ten.</w:t>
      </w:r>
      <w:r w:rsidRPr="003A756D">
        <w:t xml:space="preserve"> </w:t>
      </w:r>
    </w:p>
    <w:p w14:paraId="29CF62C4" w14:textId="77777777" w:rsidR="000B1E20" w:rsidRPr="003A756D" w:rsidRDefault="000B1E20" w:rsidP="003A756D">
      <w:pPr>
        <w:spacing w:line="276" w:lineRule="auto"/>
      </w:pPr>
      <w:r w:rsidRPr="003A756D">
        <w:t>We believe that only in a respectful environment, a child can develop his</w:t>
      </w:r>
      <w:r w:rsidR="00CF0F0E" w:rsidRPr="003A756D">
        <w:t>/her</w:t>
      </w:r>
      <w:r w:rsidRPr="003A756D">
        <w:t xml:space="preserve"> full self</w:t>
      </w:r>
      <w:r w:rsidR="00CF0F0E" w:rsidRPr="003A756D">
        <w:t xml:space="preserve"> </w:t>
      </w:r>
      <w:r w:rsidRPr="003A756D">
        <w:t xml:space="preserve">and </w:t>
      </w:r>
      <w:r w:rsidR="00CF0F0E" w:rsidRPr="003A756D">
        <w:t>his/her</w:t>
      </w:r>
      <w:r w:rsidRPr="003A756D">
        <w:t xml:space="preserve"> creativity. In our long history, we build on and continue the tradition of an education without fear of authorities to ensure that the education of humanity continue to succeed.</w:t>
      </w:r>
    </w:p>
    <w:p w14:paraId="317CBDBD" w14:textId="6CBD70A5" w:rsidR="0000337C" w:rsidRPr="003A756D" w:rsidRDefault="000B1E20" w:rsidP="003A756D">
      <w:pPr>
        <w:spacing w:line="276" w:lineRule="auto"/>
      </w:pPr>
      <w:r w:rsidRPr="003A756D">
        <w:t>As a volunteer, you will work at the Hort. The opening hours of the Hort are Monday to Friday from 12 to 6 p.m., this will be your working hours</w:t>
      </w:r>
      <w:r w:rsidR="008C61AE">
        <w:t xml:space="preserve"> as a volunteer.</w:t>
      </w:r>
    </w:p>
    <w:p w14:paraId="4A8204BF" w14:textId="77777777" w:rsidR="000B1E20" w:rsidRPr="003A756D" w:rsidRDefault="000B1E20" w:rsidP="003A756D">
      <w:pPr>
        <w:spacing w:line="276" w:lineRule="auto"/>
        <w:rPr>
          <w:rStyle w:val="Fett"/>
        </w:rPr>
      </w:pPr>
      <w:r w:rsidRPr="003A756D">
        <w:rPr>
          <w:rStyle w:val="Fett"/>
        </w:rPr>
        <w:t>Proposed activities</w:t>
      </w:r>
    </w:p>
    <w:p w14:paraId="78FCEEA5" w14:textId="77777777" w:rsidR="000B1E20" w:rsidRPr="003A756D" w:rsidRDefault="000B1E20" w:rsidP="003A756D">
      <w:pPr>
        <w:spacing w:line="276" w:lineRule="auto"/>
      </w:pPr>
      <w:r w:rsidRPr="003A756D">
        <w:t>During the opening hours a volunteer should be present and interact with the children. You bring your own knowledge and experience from your cultural background. This can be music, dance, tales, cooking receipts, games, sports etc. According to your personal preferences you make the children familiar with your background. Generally, a volunteer’s work consists of the following:</w:t>
      </w:r>
    </w:p>
    <w:p w14:paraId="1A5C394A" w14:textId="77777777" w:rsidR="000B1E20" w:rsidRPr="003A756D" w:rsidRDefault="000B1E20" w:rsidP="003A756D">
      <w:pPr>
        <w:pStyle w:val="Listenabsatz"/>
        <w:numPr>
          <w:ilvl w:val="0"/>
          <w:numId w:val="20"/>
        </w:numPr>
        <w:spacing w:line="276" w:lineRule="auto"/>
      </w:pPr>
      <w:r w:rsidRPr="003A756D">
        <w:t>Work with the children in their leisure time</w:t>
      </w:r>
    </w:p>
    <w:p w14:paraId="5F0E7D69" w14:textId="2F211B61" w:rsidR="000B1E20" w:rsidRPr="003A756D" w:rsidRDefault="000B1E20" w:rsidP="003A756D">
      <w:pPr>
        <w:pStyle w:val="Listenabsatz"/>
        <w:numPr>
          <w:ilvl w:val="0"/>
          <w:numId w:val="20"/>
        </w:numPr>
        <w:spacing w:line="276" w:lineRule="auto"/>
      </w:pPr>
      <w:r w:rsidRPr="003A756D">
        <w:t>if necessary: help with the homework</w:t>
      </w:r>
    </w:p>
    <w:p w14:paraId="49EE0175" w14:textId="03B87589" w:rsidR="000B1E20" w:rsidRPr="003A756D" w:rsidRDefault="000B1E20" w:rsidP="003A756D">
      <w:pPr>
        <w:pStyle w:val="Listenabsatz"/>
        <w:numPr>
          <w:ilvl w:val="0"/>
          <w:numId w:val="20"/>
        </w:numPr>
        <w:spacing w:line="276" w:lineRule="auto"/>
      </w:pPr>
      <w:r w:rsidRPr="003A756D">
        <w:t>Attend the regular program meetings of the staff and the children, where the programme of activities is d</w:t>
      </w:r>
      <w:r w:rsidR="0000337C">
        <w:t>iscussed and defined</w:t>
      </w:r>
    </w:p>
    <w:p w14:paraId="4ABAB6F3" w14:textId="77777777" w:rsidR="000B1E20" w:rsidRPr="003A756D" w:rsidRDefault="000B1E20" w:rsidP="003A756D">
      <w:pPr>
        <w:pStyle w:val="Listenabsatz"/>
        <w:numPr>
          <w:ilvl w:val="0"/>
          <w:numId w:val="20"/>
        </w:numPr>
        <w:spacing w:line="276" w:lineRule="auto"/>
      </w:pPr>
      <w:r w:rsidRPr="003A756D">
        <w:t>Be part of the team: team meetings, once per week and meetings with parents once per month</w:t>
      </w:r>
    </w:p>
    <w:p w14:paraId="7809731F" w14:textId="00DA7A5C" w:rsidR="000B1E20" w:rsidRPr="003A756D" w:rsidRDefault="000B1E20" w:rsidP="003A756D">
      <w:pPr>
        <w:spacing w:line="276" w:lineRule="auto"/>
      </w:pPr>
      <w:r w:rsidRPr="003A756D">
        <w:t xml:space="preserve">An afternoon starts with a common meal, cooked by our own cook, followed by 1-2 hours where the children </w:t>
      </w:r>
      <w:r w:rsidR="00FC45BA">
        <w:t>d</w:t>
      </w:r>
      <w:r w:rsidRPr="003A756D">
        <w:t xml:space="preserve">o their homework. After that, </w:t>
      </w:r>
      <w:r w:rsidR="00FC45BA">
        <w:t xml:space="preserve">the </w:t>
      </w:r>
      <w:r w:rsidRPr="003A756D">
        <w:t xml:space="preserve">leisure time activities start: mostly outdoors, also indoors if the weather is </w:t>
      </w:r>
      <w:r w:rsidR="00FC45BA">
        <w:t xml:space="preserve">not nice. </w:t>
      </w:r>
      <w:r w:rsidRPr="003A756D">
        <w:t xml:space="preserve">During the opening </w:t>
      </w:r>
      <w:r w:rsidR="00FC45BA">
        <w:t>h</w:t>
      </w:r>
      <w:r w:rsidRPr="003A756D">
        <w:t xml:space="preserve">ours, two members of the full-time staff are always present. </w:t>
      </w:r>
      <w:r w:rsidR="00FC45BA">
        <w:t>This means that</w:t>
      </w:r>
      <w:r w:rsidRPr="003A756D">
        <w:t xml:space="preserve"> you will never be let alone with the children.</w:t>
      </w:r>
    </w:p>
    <w:p w14:paraId="1574A1B0" w14:textId="77777777" w:rsidR="000B1E20" w:rsidRPr="003A756D" w:rsidRDefault="000B1E20" w:rsidP="003A756D">
      <w:pPr>
        <w:spacing w:line="276" w:lineRule="auto"/>
      </w:pPr>
      <w:r w:rsidRPr="003A756D">
        <w:t>Leisure time activities can be:</w:t>
      </w:r>
    </w:p>
    <w:p w14:paraId="366B9416" w14:textId="1244C17B" w:rsidR="000B1E20" w:rsidRPr="003A756D" w:rsidRDefault="000B1E20" w:rsidP="003A756D">
      <w:pPr>
        <w:pStyle w:val="Listenabsatz"/>
        <w:numPr>
          <w:ilvl w:val="0"/>
          <w:numId w:val="21"/>
        </w:numPr>
        <w:spacing w:line="276" w:lineRule="auto"/>
      </w:pPr>
      <w:r w:rsidRPr="003A756D">
        <w:t>Sports, such as swimming, football, gymnastics, ice skating. (depending on the time of</w:t>
      </w:r>
      <w:r w:rsidR="00FC45BA">
        <w:t xml:space="preserve"> the</w:t>
      </w:r>
      <w:r w:rsidRPr="003A756D">
        <w:t xml:space="preserve"> year); if you are specialized in a certain sport, it would be great, if you could teach the children; sports activities </w:t>
      </w:r>
      <w:r w:rsidR="00CF0F0E" w:rsidRPr="003A756D">
        <w:t xml:space="preserve">are </w:t>
      </w:r>
      <w:r w:rsidRPr="003A756D">
        <w:t>always on Tuesday</w:t>
      </w:r>
    </w:p>
    <w:p w14:paraId="581CDDD7" w14:textId="77777777" w:rsidR="000B1E20" w:rsidRPr="003A756D" w:rsidRDefault="000B1E20" w:rsidP="003A756D">
      <w:pPr>
        <w:pStyle w:val="Listenabsatz"/>
        <w:numPr>
          <w:ilvl w:val="0"/>
          <w:numId w:val="21"/>
        </w:numPr>
        <w:spacing w:line="276" w:lineRule="auto"/>
      </w:pPr>
      <w:r w:rsidRPr="003A756D">
        <w:t>Creative workshops like painting, drawing, baking cookies or practising for a theatre play</w:t>
      </w:r>
    </w:p>
    <w:p w14:paraId="667776BE" w14:textId="49971168" w:rsidR="000B1E20" w:rsidRDefault="000B1E20" w:rsidP="003A756D">
      <w:pPr>
        <w:pStyle w:val="Listenabsatz"/>
        <w:numPr>
          <w:ilvl w:val="0"/>
          <w:numId w:val="21"/>
        </w:numPr>
        <w:spacing w:line="276" w:lineRule="auto"/>
      </w:pPr>
      <w:r w:rsidRPr="003A756D">
        <w:t>Children can also play for themselves</w:t>
      </w:r>
    </w:p>
    <w:p w14:paraId="3C275DBE" w14:textId="77777777" w:rsidR="00D979B7" w:rsidRPr="003A756D" w:rsidRDefault="00D979B7" w:rsidP="00D979B7">
      <w:pPr>
        <w:pStyle w:val="Listenabsatz"/>
        <w:spacing w:line="276" w:lineRule="auto"/>
        <w:ind w:left="1440"/>
      </w:pPr>
    </w:p>
    <w:p w14:paraId="1013379C" w14:textId="5BE7352C" w:rsidR="000B1E20" w:rsidRPr="003A756D" w:rsidRDefault="00CF0F0E" w:rsidP="003A756D">
      <w:pPr>
        <w:spacing w:line="276" w:lineRule="auto"/>
      </w:pPr>
      <w:r w:rsidRPr="003A756D">
        <w:t>You</w:t>
      </w:r>
      <w:r w:rsidR="000B1E20" w:rsidRPr="003A756D">
        <w:t xml:space="preserve"> can participate in </w:t>
      </w:r>
      <w:r w:rsidR="00F538A3">
        <w:t>the</w:t>
      </w:r>
      <w:r w:rsidR="000B1E20" w:rsidRPr="003A756D">
        <w:t xml:space="preserve"> existing program </w:t>
      </w:r>
      <w:r w:rsidR="00F538A3">
        <w:t>but also suggest and lea</w:t>
      </w:r>
      <w:r w:rsidR="00D979B7">
        <w:t>d</w:t>
      </w:r>
      <w:r w:rsidR="00F538A3">
        <w:t xml:space="preserve"> activities, workshops, etc. yourself (with support of the </w:t>
      </w:r>
      <w:r w:rsidR="000B1E20" w:rsidRPr="003A756D">
        <w:t>staff) on a topic with which you are familiar and interested in.</w:t>
      </w:r>
    </w:p>
    <w:p w14:paraId="4C491451" w14:textId="7369708B" w:rsidR="000B1E20" w:rsidRDefault="003D4C8F" w:rsidP="003A756D">
      <w:pPr>
        <w:spacing w:line="276" w:lineRule="auto"/>
      </w:pPr>
      <w:r>
        <w:rPr>
          <w:noProof/>
        </w:rPr>
        <w:drawing>
          <wp:anchor distT="0" distB="0" distL="114300" distR="114300" simplePos="0" relativeHeight="251658240" behindDoc="0" locked="0" layoutInCell="1" allowOverlap="1" wp14:anchorId="4572BC7E" wp14:editId="31FBF519">
            <wp:simplePos x="0" y="0"/>
            <wp:positionH relativeFrom="column">
              <wp:posOffset>3097530</wp:posOffset>
            </wp:positionH>
            <wp:positionV relativeFrom="paragraph">
              <wp:posOffset>8255</wp:posOffset>
            </wp:positionV>
            <wp:extent cx="3026410" cy="2270760"/>
            <wp:effectExtent l="0" t="0" r="0" b="0"/>
            <wp:wrapSquare wrapText="bothSides"/>
            <wp:docPr id="2" name="Grafik 2" descr="Ein Bild, das Gras, Baum, draußen,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ras, Baum, draußen, Himmel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6410" cy="2270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B1E20" w:rsidRPr="003A756D">
        <w:t xml:space="preserve">Two weeks per year (winter and summer) there is a holiday excursion outside Vienna. During this time, </w:t>
      </w:r>
      <w:r w:rsidR="00DC2641">
        <w:t xml:space="preserve">you will support the staff to create a good time for </w:t>
      </w:r>
      <w:r w:rsidR="00DC2641">
        <w:lastRenderedPageBreak/>
        <w:t xml:space="preserve">and with the children. </w:t>
      </w:r>
      <w:r w:rsidR="000B1E20" w:rsidRPr="003A756D">
        <w:t>The activities depend on the season and weather: hiking/skiing, swimming, barbeque etc. You can help prepare these weeks, e.g. inventing games and activities</w:t>
      </w:r>
      <w:r w:rsidR="00CF68F1">
        <w:t>,</w:t>
      </w:r>
      <w:r w:rsidR="000B1E20" w:rsidRPr="003A756D">
        <w:t xml:space="preserve"> help with practical organisational matters or cooking together with the kids and staff. The excursion</w:t>
      </w:r>
      <w:r w:rsidR="00CF68F1">
        <w:t xml:space="preserve"> will </w:t>
      </w:r>
      <w:r w:rsidR="000B1E20" w:rsidRPr="003A756D">
        <w:t xml:space="preserve">also </w:t>
      </w:r>
      <w:r w:rsidR="00CF68F1">
        <w:t xml:space="preserve">be </w:t>
      </w:r>
      <w:r w:rsidR="000B1E20" w:rsidRPr="003A756D">
        <w:t>an opportunity to see other parts of Austria.</w:t>
      </w:r>
      <w:r w:rsidRPr="003D4C8F">
        <w:rPr>
          <w:noProof/>
        </w:rPr>
        <w:t xml:space="preserve"> </w:t>
      </w:r>
    </w:p>
    <w:p w14:paraId="185966A7" w14:textId="77777777" w:rsidR="00CF68F1" w:rsidRPr="003A756D" w:rsidRDefault="00CF68F1" w:rsidP="003A756D">
      <w:pPr>
        <w:spacing w:line="276" w:lineRule="auto"/>
      </w:pPr>
    </w:p>
    <w:p w14:paraId="2A9D4D8E" w14:textId="77777777" w:rsidR="000B1E20" w:rsidRPr="003A756D" w:rsidRDefault="000B1E20" w:rsidP="003A756D">
      <w:pPr>
        <w:spacing w:line="276" w:lineRule="auto"/>
        <w:rPr>
          <w:rStyle w:val="Fett"/>
        </w:rPr>
      </w:pPr>
      <w:r w:rsidRPr="003A756D">
        <w:rPr>
          <w:rStyle w:val="Fett"/>
        </w:rPr>
        <w:t>Volunteer profile and recruitment process</w:t>
      </w:r>
    </w:p>
    <w:p w14:paraId="6FB50A2A" w14:textId="5456859E" w:rsidR="000B1E20" w:rsidRPr="003A756D" w:rsidRDefault="00273D0E" w:rsidP="003A756D">
      <w:pPr>
        <w:spacing w:line="276" w:lineRule="auto"/>
      </w:pPr>
      <w:r>
        <w:t>No specific</w:t>
      </w:r>
      <w:r w:rsidR="000B1E20" w:rsidRPr="003A756D">
        <w:t xml:space="preserve"> skills are needed. </w:t>
      </w:r>
      <w:r w:rsidR="009B0058">
        <w:t>The</w:t>
      </w:r>
      <w:r w:rsidR="000B1E20" w:rsidRPr="003A756D">
        <w:t xml:space="preserve"> volunteer should in general be openminded, interested in sports and outdoor activities and enjoy working with children. A creative spirit</w:t>
      </w:r>
      <w:r>
        <w:t xml:space="preserve">, </w:t>
      </w:r>
      <w:r w:rsidR="00181B45">
        <w:t xml:space="preserve">good communication and </w:t>
      </w:r>
      <w:r w:rsidR="000B1E20" w:rsidRPr="003A756D">
        <w:t>language skills can be of advantage but are not</w:t>
      </w:r>
      <w:r w:rsidR="00CF0F0E" w:rsidRPr="003A756D">
        <w:t xml:space="preserve"> necessarily needed.</w:t>
      </w:r>
      <w:r w:rsidR="00181B45">
        <w:t xml:space="preserve"> You should be motivated to learn German though. </w:t>
      </w:r>
    </w:p>
    <w:p w14:paraId="66D89F95" w14:textId="77777777" w:rsidR="003D4C8F" w:rsidRPr="002144D0" w:rsidRDefault="003D4C8F" w:rsidP="003D4C8F">
      <w:pPr>
        <w:spacing w:line="276" w:lineRule="auto"/>
        <w:rPr>
          <w:rStyle w:val="Hyperlink"/>
          <w:b/>
          <w:bCs w:val="0"/>
          <w:lang w:val="en-US" w:eastAsia="de-AT"/>
        </w:rPr>
      </w:pPr>
      <w:r w:rsidRPr="002144D0">
        <w:rPr>
          <w:lang w:val="en-US" w:eastAsia="de-AT"/>
        </w:rPr>
        <w:t xml:space="preserve">This European Solidarity Corps (ESC) project in Vienna is coordinated by the association </w:t>
      </w:r>
      <w:r w:rsidRPr="002144D0">
        <w:rPr>
          <w:i/>
          <w:iCs/>
          <w:lang w:val="en-US" w:eastAsia="de-AT"/>
        </w:rPr>
        <w:t xml:space="preserve">Grenzenlos </w:t>
      </w:r>
      <w:r w:rsidRPr="002144D0">
        <w:rPr>
          <w:lang w:val="en-US" w:eastAsia="de-AT"/>
        </w:rPr>
        <w:t xml:space="preserve">within the MELANGE program. If you want to apply for this project, please fill in the </w:t>
      </w:r>
      <w:r w:rsidRPr="002144D0">
        <w:rPr>
          <w:b/>
          <w:bCs w:val="0"/>
          <w:lang w:val="en-US" w:eastAsia="de-AT"/>
        </w:rPr>
        <w:t>Melange application form</w:t>
      </w:r>
      <w:r w:rsidRPr="002144D0">
        <w:rPr>
          <w:lang w:val="en-US" w:eastAsia="de-AT"/>
        </w:rPr>
        <w:t xml:space="preserve"> and send it together with your </w:t>
      </w:r>
      <w:r w:rsidRPr="002144D0">
        <w:rPr>
          <w:b/>
          <w:bCs w:val="0"/>
          <w:lang w:val="en-US" w:eastAsia="de-AT"/>
        </w:rPr>
        <w:t>CV</w:t>
      </w:r>
      <w:r w:rsidRPr="002144D0">
        <w:rPr>
          <w:lang w:val="en-US" w:eastAsia="de-AT"/>
        </w:rPr>
        <w:t xml:space="preserve"> (curriculum vitae) and </w:t>
      </w:r>
      <w:r w:rsidRPr="002144D0">
        <w:rPr>
          <w:b/>
          <w:bCs w:val="0"/>
          <w:lang w:val="en-US" w:eastAsia="de-AT"/>
        </w:rPr>
        <w:t>motivation letter</w:t>
      </w:r>
      <w:r w:rsidRPr="002144D0">
        <w:rPr>
          <w:lang w:val="en-US" w:eastAsia="de-AT"/>
        </w:rPr>
        <w:t xml:space="preserve"> to </w:t>
      </w:r>
      <w:hyperlink r:id="rId11" w:history="1">
        <w:r w:rsidRPr="002144D0">
          <w:rPr>
            <w:rStyle w:val="Hyperlink"/>
            <w:b/>
            <w:bCs w:val="0"/>
            <w:lang w:val="en-US" w:eastAsia="de-AT"/>
          </w:rPr>
          <w:t>application@melange.wien</w:t>
        </w:r>
      </w:hyperlink>
      <w:r w:rsidRPr="002144D0">
        <w:rPr>
          <w:rStyle w:val="Hyperlink"/>
          <w:b/>
          <w:bCs w:val="0"/>
          <w:lang w:val="en-US" w:eastAsia="de-AT"/>
        </w:rPr>
        <w:t xml:space="preserve"> </w:t>
      </w:r>
    </w:p>
    <w:p w14:paraId="1F6EF3D1" w14:textId="77777777" w:rsidR="003D4C8F" w:rsidRPr="002144D0" w:rsidRDefault="003D4C8F" w:rsidP="003D4C8F">
      <w:pPr>
        <w:spacing w:line="276" w:lineRule="auto"/>
        <w:rPr>
          <w:lang w:val="en-US" w:eastAsia="de-AT"/>
        </w:rPr>
      </w:pPr>
      <w:r w:rsidRPr="002144D0">
        <w:rPr>
          <w:rStyle w:val="Hyperlink"/>
          <w:color w:val="auto"/>
          <w:u w:val="none"/>
          <w:lang w:val="en-US" w:eastAsia="de-AT"/>
        </w:rPr>
        <w:t xml:space="preserve">Please state the name of the ESC project (host organisation), that you would like to apply for, in the subject of your e-mail. </w:t>
      </w:r>
      <w:r w:rsidRPr="002144D0">
        <w:rPr>
          <w:lang w:val="en-US" w:eastAsia="de-AT"/>
        </w:rPr>
        <w:t xml:space="preserve">Grenzenlos will forward your documents to us, the hosting project, where the selection will be made. </w:t>
      </w:r>
    </w:p>
    <w:p w14:paraId="7E8C66D9" w14:textId="77777777" w:rsidR="003D4C8F" w:rsidRPr="002144D0" w:rsidRDefault="003D4C8F" w:rsidP="003D4C8F">
      <w:pPr>
        <w:spacing w:line="276" w:lineRule="auto"/>
        <w:rPr>
          <w:lang w:val="en-US" w:eastAsia="de-AT"/>
        </w:rPr>
      </w:pPr>
      <w:r w:rsidRPr="002144D0">
        <w:rPr>
          <w:rStyle w:val="Hyperlink"/>
          <w:b/>
          <w:bCs w:val="0"/>
          <w:color w:val="auto"/>
          <w:u w:val="none"/>
          <w:lang w:val="en-US" w:eastAsia="de-AT"/>
        </w:rPr>
        <w:t>Important!</w:t>
      </w:r>
      <w:r w:rsidRPr="002144D0">
        <w:rPr>
          <w:rStyle w:val="Hyperlink"/>
          <w:color w:val="auto"/>
          <w:u w:val="none"/>
          <w:lang w:val="en-US" w:eastAsia="de-AT"/>
        </w:rPr>
        <w:t xml:space="preserve"> Your application will only be accepted if it is complete and if you already have a supporting (sending) </w:t>
      </w:r>
      <w:r w:rsidRPr="002144D0">
        <w:rPr>
          <w:rStyle w:val="Hyperlink"/>
          <w:color w:val="auto"/>
          <w:lang w:val="en-US" w:eastAsia="de-AT"/>
        </w:rPr>
        <w:t>organization</w:t>
      </w:r>
      <w:r w:rsidRPr="002144D0">
        <w:rPr>
          <w:rStyle w:val="Hyperlink"/>
          <w:color w:val="auto"/>
          <w:u w:val="none"/>
          <w:lang w:val="en-US" w:eastAsia="de-AT"/>
        </w:rPr>
        <w:t>.</w:t>
      </w:r>
    </w:p>
    <w:p w14:paraId="2CFB59A1" w14:textId="0797FE0B" w:rsidR="008C7F44" w:rsidRPr="003A756D" w:rsidRDefault="003D4C8F" w:rsidP="00D979B7">
      <w:pPr>
        <w:spacing w:line="276" w:lineRule="auto"/>
        <w:jc w:val="left"/>
      </w:pPr>
      <w:r w:rsidRPr="002144D0">
        <w:rPr>
          <w:lang w:val="en-US" w:eastAsia="de-AT"/>
        </w:rPr>
        <w:t xml:space="preserve">All ESC placements coordinated by Grenzenlos are generally available to everyone between the age of 18 and 30 who is residing in an ESC program or partner country. However, in the selection procedure a </w:t>
      </w:r>
      <w:r w:rsidRPr="002144D0">
        <w:rPr>
          <w:b/>
          <w:bCs w:val="0"/>
          <w:lang w:val="en-US" w:eastAsia="de-AT"/>
        </w:rPr>
        <w:t>preference is shown for candidates with fewer opportunities</w:t>
      </w:r>
      <w:r w:rsidRPr="002144D0">
        <w:rPr>
          <w:lang w:val="en-US" w:eastAsia="de-AT"/>
        </w:rPr>
        <w:t>. You will be informed about the outcome of the recruitment process after the application deadline.</w:t>
      </w:r>
      <w:r w:rsidR="0046694B">
        <w:rPr>
          <w:lang w:val="en-US" w:eastAsia="de-AT"/>
        </w:rPr>
        <w:br/>
      </w:r>
      <w:r w:rsidRPr="002144D0">
        <w:rPr>
          <w:lang w:val="en-US" w:eastAsia="de-AT"/>
        </w:rPr>
        <w:t xml:space="preserve">For more information, please visit </w:t>
      </w:r>
      <w:hyperlink r:id="rId12">
        <w:r w:rsidRPr="002144D0">
          <w:rPr>
            <w:rStyle w:val="Hyperlink"/>
            <w:lang w:val="en-US" w:eastAsia="de-AT"/>
          </w:rPr>
          <w:t>www.melange.wien</w:t>
        </w:r>
      </w:hyperlink>
      <w:r w:rsidRPr="002144D0">
        <w:rPr>
          <w:rStyle w:val="Hyperlink"/>
          <w:lang w:val="en-US" w:eastAsia="de-AT"/>
        </w:rPr>
        <w:t xml:space="preserve"> </w:t>
      </w:r>
      <w:r w:rsidR="00D979B7" w:rsidRPr="003A756D">
        <w:t xml:space="preserve"> </w:t>
      </w:r>
    </w:p>
    <w:sectPr w:rsidR="008C7F44" w:rsidRPr="003A756D" w:rsidSect="000C7C40">
      <w:headerReference w:type="even" r:id="rId13"/>
      <w:headerReference w:type="default" r:id="rId14"/>
      <w:footerReference w:type="even" r:id="rId15"/>
      <w:footerReference w:type="default" r:id="rId16"/>
      <w:headerReference w:type="first" r:id="rId17"/>
      <w:footerReference w:type="first" r:id="rId18"/>
      <w:pgSz w:w="11906" w:h="16838"/>
      <w:pgMar w:top="2157" w:right="1134" w:bottom="1418" w:left="1134" w:header="709"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719EE" w14:textId="77777777" w:rsidR="00C50BE7" w:rsidRDefault="00C50BE7" w:rsidP="003A756D">
      <w:r>
        <w:separator/>
      </w:r>
    </w:p>
  </w:endnote>
  <w:endnote w:type="continuationSeparator" w:id="0">
    <w:p w14:paraId="7CAAEB78" w14:textId="77777777" w:rsidR="00C50BE7" w:rsidRDefault="00C50BE7" w:rsidP="003A756D">
      <w:r>
        <w:continuationSeparator/>
      </w:r>
    </w:p>
  </w:endnote>
  <w:endnote w:type="continuationNotice" w:id="1">
    <w:p w14:paraId="3E117DFC" w14:textId="77777777" w:rsidR="00177399" w:rsidRDefault="001773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 Pro Cond">
    <w:panose1 w:val="020B0506030403020204"/>
    <w:charset w:val="00"/>
    <w:family w:val="swiss"/>
    <w:notTrueType/>
    <w:pitch w:val="variable"/>
    <w:sig w:usb0="A00002AF" w:usb1="5000204B" w:usb2="00000000" w:usb3="00000000" w:csb0="0000009F" w:csb1="00000000"/>
  </w:font>
  <w:font w:name="Myriad Pro Light">
    <w:panose1 w:val="020B04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48AB" w14:textId="77777777" w:rsidR="000C7C40" w:rsidRDefault="000C7C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E7D2" w14:textId="1339CF02" w:rsidR="000C7C40" w:rsidRDefault="008E3954" w:rsidP="000C7C40">
    <w:pPr>
      <w:rPr>
        <w:bCs w:val="0"/>
        <w:sz w:val="24"/>
        <w:szCs w:val="18"/>
      </w:rPr>
    </w:pPr>
    <w:r>
      <w:rPr>
        <w:noProof/>
      </w:rPr>
      <w:drawing>
        <wp:anchor distT="0" distB="0" distL="114300" distR="114300" simplePos="0" relativeHeight="251658244" behindDoc="1" locked="0" layoutInCell="1" allowOverlap="1" wp14:anchorId="2BC73DB2" wp14:editId="7FC0C19D">
          <wp:simplePos x="0" y="0"/>
          <wp:positionH relativeFrom="column">
            <wp:posOffset>4622800</wp:posOffset>
          </wp:positionH>
          <wp:positionV relativeFrom="paragraph">
            <wp:posOffset>-246380</wp:posOffset>
          </wp:positionV>
          <wp:extent cx="2220595" cy="495300"/>
          <wp:effectExtent l="0" t="0" r="0" b="0"/>
          <wp:wrapTight wrapText="bothSides">
            <wp:wrapPolygon edited="0">
              <wp:start x="0" y="0"/>
              <wp:lineTo x="0" y="20769"/>
              <wp:lineTo x="21495" y="20769"/>
              <wp:lineTo x="21495" y="0"/>
              <wp:lineTo x="0" y="0"/>
            </wp:wrapPolygon>
          </wp:wrapTight>
          <wp:docPr id="52790132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901326"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20595" cy="495300"/>
                  </a:xfrm>
                  <a:prstGeom prst="rect">
                    <a:avLst/>
                  </a:prstGeom>
                </pic:spPr>
              </pic:pic>
            </a:graphicData>
          </a:graphic>
          <wp14:sizeRelH relativeFrom="margin">
            <wp14:pctWidth>0</wp14:pctWidth>
          </wp14:sizeRelH>
        </wp:anchor>
      </w:drawing>
    </w:r>
    <w:r w:rsidR="000C7C40">
      <w:rPr>
        <w:bCs w:val="0"/>
        <w:noProof/>
        <w:sz w:val="24"/>
        <w:szCs w:val="18"/>
      </w:rPr>
      <w:drawing>
        <wp:anchor distT="0" distB="0" distL="114300" distR="114300" simplePos="0" relativeHeight="251658241" behindDoc="0" locked="0" layoutInCell="1" allowOverlap="1" wp14:anchorId="0B0870F3" wp14:editId="1BB9E383">
          <wp:simplePos x="0" y="0"/>
          <wp:positionH relativeFrom="column">
            <wp:posOffset>3202608</wp:posOffset>
          </wp:positionH>
          <wp:positionV relativeFrom="paragraph">
            <wp:posOffset>-312669</wp:posOffset>
          </wp:positionV>
          <wp:extent cx="1314450" cy="601345"/>
          <wp:effectExtent l="0" t="0" r="0" b="0"/>
          <wp:wrapTopAndBottom/>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601345"/>
                  </a:xfrm>
                  <a:prstGeom prst="rect">
                    <a:avLst/>
                  </a:prstGeom>
                  <a:noFill/>
                </pic:spPr>
              </pic:pic>
            </a:graphicData>
          </a:graphic>
          <wp14:sizeRelH relativeFrom="margin">
            <wp14:pctWidth>0</wp14:pctWidth>
          </wp14:sizeRelH>
          <wp14:sizeRelV relativeFrom="margin">
            <wp14:pctHeight>0</wp14:pctHeight>
          </wp14:sizeRelV>
        </wp:anchor>
      </w:drawing>
    </w:r>
    <w:r w:rsidR="000C7C40">
      <w:rPr>
        <w:bCs w:val="0"/>
        <w:noProof/>
        <w:sz w:val="24"/>
        <w:szCs w:val="18"/>
      </w:rPr>
      <w:drawing>
        <wp:anchor distT="0" distB="0" distL="114300" distR="114300" simplePos="0" relativeHeight="251658243" behindDoc="0" locked="0" layoutInCell="1" allowOverlap="1" wp14:anchorId="5DE1DA7D" wp14:editId="1E613BA4">
          <wp:simplePos x="0" y="0"/>
          <wp:positionH relativeFrom="column">
            <wp:posOffset>1154402</wp:posOffset>
          </wp:positionH>
          <wp:positionV relativeFrom="paragraph">
            <wp:posOffset>-133792</wp:posOffset>
          </wp:positionV>
          <wp:extent cx="1974850" cy="396240"/>
          <wp:effectExtent l="0" t="0" r="0" b="0"/>
          <wp:wrapThrough wrapText="bothSides">
            <wp:wrapPolygon edited="0">
              <wp:start x="0" y="0"/>
              <wp:lineTo x="0" y="13500"/>
              <wp:lineTo x="2917" y="16615"/>
              <wp:lineTo x="13752" y="16615"/>
              <wp:lineTo x="13960" y="20769"/>
              <wp:lineTo x="21253" y="20769"/>
              <wp:lineTo x="21461" y="8308"/>
              <wp:lineTo x="21044" y="2077"/>
              <wp:lineTo x="20211" y="0"/>
              <wp:lineTo x="0" y="0"/>
            </wp:wrapPolygon>
          </wp:wrapThrough>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4850" cy="396240"/>
                  </a:xfrm>
                  <a:prstGeom prst="rect">
                    <a:avLst/>
                  </a:prstGeom>
                  <a:noFill/>
                </pic:spPr>
              </pic:pic>
            </a:graphicData>
          </a:graphic>
          <wp14:sizeRelH relativeFrom="page">
            <wp14:pctWidth>0</wp14:pctWidth>
          </wp14:sizeRelH>
          <wp14:sizeRelV relativeFrom="page">
            <wp14:pctHeight>0</wp14:pctHeight>
          </wp14:sizeRelV>
        </wp:anchor>
      </w:drawing>
    </w:r>
    <w:r w:rsidR="000C7C40">
      <w:rPr>
        <w:bCs w:val="0"/>
        <w:noProof/>
        <w:sz w:val="24"/>
        <w:szCs w:val="18"/>
      </w:rPr>
      <w:drawing>
        <wp:anchor distT="0" distB="0" distL="114300" distR="114300" simplePos="0" relativeHeight="251658242" behindDoc="1" locked="1" layoutInCell="1" allowOverlap="1" wp14:anchorId="3C87E0CD" wp14:editId="22D388C1">
          <wp:simplePos x="0" y="0"/>
          <wp:positionH relativeFrom="margin">
            <wp:posOffset>-417830</wp:posOffset>
          </wp:positionH>
          <wp:positionV relativeFrom="margin">
            <wp:posOffset>7693660</wp:posOffset>
          </wp:positionV>
          <wp:extent cx="1866900" cy="1085850"/>
          <wp:effectExtent l="0" t="0" r="0" b="0"/>
          <wp:wrapNone/>
          <wp:docPr id="35" name="Grafik 35" descr="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Head_Logo"/>
                  <pic:cNvPicPr>
                    <a:picLocks noChangeAspect="1" noChangeArrowheads="1"/>
                  </pic:cNvPicPr>
                </pic:nvPicPr>
                <pic:blipFill>
                  <a:blip r:embed="rId4">
                    <a:extLst>
                      <a:ext uri="{28A0092B-C50C-407E-A947-70E740481C1C}">
                        <a14:useLocalDpi xmlns:a14="http://schemas.microsoft.com/office/drawing/2010/main" val="0"/>
                      </a:ext>
                    </a:extLst>
                  </a:blip>
                  <a:srcRect l="66449"/>
                  <a:stretch>
                    <a:fillRect/>
                  </a:stretch>
                </pic:blipFill>
                <pic:spPr bwMode="auto">
                  <a:xfrm>
                    <a:off x="0" y="0"/>
                    <a:ext cx="1866900" cy="1085850"/>
                  </a:xfrm>
                  <a:prstGeom prst="rect">
                    <a:avLst/>
                  </a:prstGeom>
                  <a:noFill/>
                </pic:spPr>
              </pic:pic>
            </a:graphicData>
          </a:graphic>
          <wp14:sizeRelH relativeFrom="margin">
            <wp14:pctWidth>0</wp14:pctWidth>
          </wp14:sizeRelH>
          <wp14:sizeRelV relativeFrom="margin">
            <wp14:pctHeight>0</wp14:pctHeight>
          </wp14:sizeRelV>
        </wp:anchor>
      </w:drawing>
    </w:r>
  </w:p>
  <w:p w14:paraId="3DD87A16" w14:textId="635D8543" w:rsidR="00CF0F0E" w:rsidRDefault="00CF0F0E" w:rsidP="003A756D"/>
  <w:p w14:paraId="34D072D0" w14:textId="77777777" w:rsidR="00CF1ADE" w:rsidRDefault="00CF1ADE" w:rsidP="003A75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2B0C" w14:textId="77777777" w:rsidR="000C7C40" w:rsidRDefault="000C7C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904D0" w14:textId="77777777" w:rsidR="00C50BE7" w:rsidRDefault="00C50BE7" w:rsidP="003A756D">
      <w:r>
        <w:separator/>
      </w:r>
    </w:p>
  </w:footnote>
  <w:footnote w:type="continuationSeparator" w:id="0">
    <w:p w14:paraId="09AAC739" w14:textId="77777777" w:rsidR="00C50BE7" w:rsidRDefault="00C50BE7" w:rsidP="003A756D">
      <w:r>
        <w:continuationSeparator/>
      </w:r>
    </w:p>
  </w:footnote>
  <w:footnote w:type="continuationNotice" w:id="1">
    <w:p w14:paraId="00D03587" w14:textId="77777777" w:rsidR="00177399" w:rsidRDefault="001773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4CD5" w14:textId="77777777" w:rsidR="000C7C40" w:rsidRDefault="000C7C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872B" w14:textId="77777777" w:rsidR="00CF1ADE" w:rsidRDefault="00432E95" w:rsidP="003A756D">
    <w:r>
      <w:rPr>
        <w:noProof/>
        <w:lang w:val="de-AT" w:eastAsia="de-AT"/>
      </w:rPr>
      <w:drawing>
        <wp:anchor distT="0" distB="0" distL="114300" distR="114300" simplePos="0" relativeHeight="251658240" behindDoc="1" locked="0" layoutInCell="1" allowOverlap="1" wp14:anchorId="1F73FD2D" wp14:editId="03CE4857">
          <wp:simplePos x="0" y="0"/>
          <wp:positionH relativeFrom="column">
            <wp:posOffset>3771900</wp:posOffset>
          </wp:positionH>
          <wp:positionV relativeFrom="paragraph">
            <wp:posOffset>-21590</wp:posOffset>
          </wp:positionV>
          <wp:extent cx="2400300" cy="845185"/>
          <wp:effectExtent l="19050" t="0" r="0" b="0"/>
          <wp:wrapTight wrapText="bothSides">
            <wp:wrapPolygon edited="0">
              <wp:start x="-171" y="0"/>
              <wp:lineTo x="-171" y="20935"/>
              <wp:lineTo x="21600" y="20935"/>
              <wp:lineTo x="21600" y="0"/>
              <wp:lineTo x="-171" y="0"/>
            </wp:wrapPolygon>
          </wp:wrapTight>
          <wp:docPr id="31" name="Grafik 31" descr="melange_kom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lange_kombi"/>
                  <pic:cNvPicPr>
                    <a:picLocks noChangeAspect="1" noChangeArrowheads="1"/>
                  </pic:cNvPicPr>
                </pic:nvPicPr>
                <pic:blipFill>
                  <a:blip r:embed="rId1"/>
                  <a:srcRect/>
                  <a:stretch>
                    <a:fillRect/>
                  </a:stretch>
                </pic:blipFill>
                <pic:spPr bwMode="auto">
                  <a:xfrm>
                    <a:off x="0" y="0"/>
                    <a:ext cx="2400300" cy="84518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9E13" w14:textId="77777777" w:rsidR="000C7C40" w:rsidRDefault="000C7C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32.25pt;height:32.25pt" o:bullet="t">
        <v:imagedata r:id="rId1" o:title="tuerkispunkt"/>
      </v:shape>
    </w:pict>
  </w:numPicBullet>
  <w:numPicBullet w:numPicBulletId="1">
    <w:pict>
      <v:shape id="_x0000_i1167" type="#_x0000_t75" style="width:32.25pt;height:32.25pt" o:bullet="t">
        <v:imagedata r:id="rId2" o:title="5_Gelbpunkt"/>
      </v:shape>
    </w:pict>
  </w:numPicBullet>
  <w:numPicBullet w:numPicBulletId="2">
    <w:pict>
      <v:shape id="_x0000_i1168" type="#_x0000_t75" style="width:32.25pt;height:32.25pt" o:bullet="t">
        <v:imagedata r:id="rId3" o:title="6_Rotpunkt"/>
      </v:shape>
    </w:pict>
  </w:numPicBullet>
  <w:numPicBullet w:numPicBulletId="3">
    <w:pict>
      <v:shape id="_x0000_i1169" type="#_x0000_t75" style="width:32.25pt;height:32.25pt" o:bullet="t">
        <v:imagedata r:id="rId4" o:title="Blaupunkt"/>
      </v:shape>
    </w:pict>
  </w:numPicBullet>
  <w:abstractNum w:abstractNumId="0" w15:restartNumberingAfterBreak="0">
    <w:nsid w:val="08752534"/>
    <w:multiLevelType w:val="hybridMultilevel"/>
    <w:tmpl w:val="EBC8F42C"/>
    <w:lvl w:ilvl="0" w:tplc="01C89034">
      <w:start w:val="1"/>
      <w:numFmt w:val="bullet"/>
      <w:lvlText w:val=""/>
      <w:lvlPicBulletId w:val="0"/>
      <w:lvlJc w:val="left"/>
      <w:pPr>
        <w:tabs>
          <w:tab w:val="num" w:pos="720"/>
        </w:tabs>
        <w:ind w:left="720" w:hanging="360"/>
      </w:pPr>
      <w:rPr>
        <w:rFonts w:ascii="Symbol" w:hAnsi="Symbol" w:hint="default"/>
      </w:rPr>
    </w:lvl>
    <w:lvl w:ilvl="1" w:tplc="C6740338" w:tentative="1">
      <w:start w:val="1"/>
      <w:numFmt w:val="bullet"/>
      <w:lvlText w:val=""/>
      <w:lvlJc w:val="left"/>
      <w:pPr>
        <w:tabs>
          <w:tab w:val="num" w:pos="1440"/>
        </w:tabs>
        <w:ind w:left="1440" w:hanging="360"/>
      </w:pPr>
      <w:rPr>
        <w:rFonts w:ascii="Symbol" w:hAnsi="Symbol" w:hint="default"/>
      </w:rPr>
    </w:lvl>
    <w:lvl w:ilvl="2" w:tplc="F5126D8C" w:tentative="1">
      <w:start w:val="1"/>
      <w:numFmt w:val="bullet"/>
      <w:lvlText w:val=""/>
      <w:lvlJc w:val="left"/>
      <w:pPr>
        <w:tabs>
          <w:tab w:val="num" w:pos="2160"/>
        </w:tabs>
        <w:ind w:left="2160" w:hanging="360"/>
      </w:pPr>
      <w:rPr>
        <w:rFonts w:ascii="Symbol" w:hAnsi="Symbol" w:hint="default"/>
      </w:rPr>
    </w:lvl>
    <w:lvl w:ilvl="3" w:tplc="11508470" w:tentative="1">
      <w:start w:val="1"/>
      <w:numFmt w:val="bullet"/>
      <w:lvlText w:val=""/>
      <w:lvlJc w:val="left"/>
      <w:pPr>
        <w:tabs>
          <w:tab w:val="num" w:pos="2880"/>
        </w:tabs>
        <w:ind w:left="2880" w:hanging="360"/>
      </w:pPr>
      <w:rPr>
        <w:rFonts w:ascii="Symbol" w:hAnsi="Symbol" w:hint="default"/>
      </w:rPr>
    </w:lvl>
    <w:lvl w:ilvl="4" w:tplc="551A5AE6" w:tentative="1">
      <w:start w:val="1"/>
      <w:numFmt w:val="bullet"/>
      <w:lvlText w:val=""/>
      <w:lvlJc w:val="left"/>
      <w:pPr>
        <w:tabs>
          <w:tab w:val="num" w:pos="3600"/>
        </w:tabs>
        <w:ind w:left="3600" w:hanging="360"/>
      </w:pPr>
      <w:rPr>
        <w:rFonts w:ascii="Symbol" w:hAnsi="Symbol" w:hint="default"/>
      </w:rPr>
    </w:lvl>
    <w:lvl w:ilvl="5" w:tplc="C48EF4A0" w:tentative="1">
      <w:start w:val="1"/>
      <w:numFmt w:val="bullet"/>
      <w:lvlText w:val=""/>
      <w:lvlJc w:val="left"/>
      <w:pPr>
        <w:tabs>
          <w:tab w:val="num" w:pos="4320"/>
        </w:tabs>
        <w:ind w:left="4320" w:hanging="360"/>
      </w:pPr>
      <w:rPr>
        <w:rFonts w:ascii="Symbol" w:hAnsi="Symbol" w:hint="default"/>
      </w:rPr>
    </w:lvl>
    <w:lvl w:ilvl="6" w:tplc="3DE625E4" w:tentative="1">
      <w:start w:val="1"/>
      <w:numFmt w:val="bullet"/>
      <w:lvlText w:val=""/>
      <w:lvlJc w:val="left"/>
      <w:pPr>
        <w:tabs>
          <w:tab w:val="num" w:pos="5040"/>
        </w:tabs>
        <w:ind w:left="5040" w:hanging="360"/>
      </w:pPr>
      <w:rPr>
        <w:rFonts w:ascii="Symbol" w:hAnsi="Symbol" w:hint="default"/>
      </w:rPr>
    </w:lvl>
    <w:lvl w:ilvl="7" w:tplc="E67CE784" w:tentative="1">
      <w:start w:val="1"/>
      <w:numFmt w:val="bullet"/>
      <w:lvlText w:val=""/>
      <w:lvlJc w:val="left"/>
      <w:pPr>
        <w:tabs>
          <w:tab w:val="num" w:pos="5760"/>
        </w:tabs>
        <w:ind w:left="5760" w:hanging="360"/>
      </w:pPr>
      <w:rPr>
        <w:rFonts w:ascii="Symbol" w:hAnsi="Symbol" w:hint="default"/>
      </w:rPr>
    </w:lvl>
    <w:lvl w:ilvl="8" w:tplc="6AD04DA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9619C2"/>
    <w:multiLevelType w:val="hybridMultilevel"/>
    <w:tmpl w:val="DF0EAF80"/>
    <w:lvl w:ilvl="0" w:tplc="02AAB3A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25792"/>
    <w:multiLevelType w:val="hybridMultilevel"/>
    <w:tmpl w:val="8B442B7A"/>
    <w:lvl w:ilvl="0" w:tplc="2BB883F2">
      <w:start w:val="1"/>
      <w:numFmt w:val="bullet"/>
      <w:lvlText w:val=""/>
      <w:lvlPicBulletId w:val="0"/>
      <w:lvlJc w:val="left"/>
      <w:pPr>
        <w:tabs>
          <w:tab w:val="num" w:pos="720"/>
        </w:tabs>
        <w:ind w:left="720" w:hanging="360"/>
      </w:pPr>
      <w:rPr>
        <w:rFonts w:ascii="Symbol" w:hAnsi="Symbol" w:hint="default"/>
      </w:rPr>
    </w:lvl>
    <w:lvl w:ilvl="1" w:tplc="3A2C2A7C" w:tentative="1">
      <w:start w:val="1"/>
      <w:numFmt w:val="bullet"/>
      <w:lvlText w:val=""/>
      <w:lvlJc w:val="left"/>
      <w:pPr>
        <w:tabs>
          <w:tab w:val="num" w:pos="1440"/>
        </w:tabs>
        <w:ind w:left="1440" w:hanging="360"/>
      </w:pPr>
      <w:rPr>
        <w:rFonts w:ascii="Symbol" w:hAnsi="Symbol" w:hint="default"/>
      </w:rPr>
    </w:lvl>
    <w:lvl w:ilvl="2" w:tplc="21EE034E" w:tentative="1">
      <w:start w:val="1"/>
      <w:numFmt w:val="bullet"/>
      <w:lvlText w:val=""/>
      <w:lvlJc w:val="left"/>
      <w:pPr>
        <w:tabs>
          <w:tab w:val="num" w:pos="2160"/>
        </w:tabs>
        <w:ind w:left="2160" w:hanging="360"/>
      </w:pPr>
      <w:rPr>
        <w:rFonts w:ascii="Symbol" w:hAnsi="Symbol" w:hint="default"/>
      </w:rPr>
    </w:lvl>
    <w:lvl w:ilvl="3" w:tplc="0FF21FE2" w:tentative="1">
      <w:start w:val="1"/>
      <w:numFmt w:val="bullet"/>
      <w:lvlText w:val=""/>
      <w:lvlJc w:val="left"/>
      <w:pPr>
        <w:tabs>
          <w:tab w:val="num" w:pos="2880"/>
        </w:tabs>
        <w:ind w:left="2880" w:hanging="360"/>
      </w:pPr>
      <w:rPr>
        <w:rFonts w:ascii="Symbol" w:hAnsi="Symbol" w:hint="default"/>
      </w:rPr>
    </w:lvl>
    <w:lvl w:ilvl="4" w:tplc="A0E4F76A" w:tentative="1">
      <w:start w:val="1"/>
      <w:numFmt w:val="bullet"/>
      <w:lvlText w:val=""/>
      <w:lvlJc w:val="left"/>
      <w:pPr>
        <w:tabs>
          <w:tab w:val="num" w:pos="3600"/>
        </w:tabs>
        <w:ind w:left="3600" w:hanging="360"/>
      </w:pPr>
      <w:rPr>
        <w:rFonts w:ascii="Symbol" w:hAnsi="Symbol" w:hint="default"/>
      </w:rPr>
    </w:lvl>
    <w:lvl w:ilvl="5" w:tplc="5D7A6482" w:tentative="1">
      <w:start w:val="1"/>
      <w:numFmt w:val="bullet"/>
      <w:lvlText w:val=""/>
      <w:lvlJc w:val="left"/>
      <w:pPr>
        <w:tabs>
          <w:tab w:val="num" w:pos="4320"/>
        </w:tabs>
        <w:ind w:left="4320" w:hanging="360"/>
      </w:pPr>
      <w:rPr>
        <w:rFonts w:ascii="Symbol" w:hAnsi="Symbol" w:hint="default"/>
      </w:rPr>
    </w:lvl>
    <w:lvl w:ilvl="6" w:tplc="2772C086" w:tentative="1">
      <w:start w:val="1"/>
      <w:numFmt w:val="bullet"/>
      <w:lvlText w:val=""/>
      <w:lvlJc w:val="left"/>
      <w:pPr>
        <w:tabs>
          <w:tab w:val="num" w:pos="5040"/>
        </w:tabs>
        <w:ind w:left="5040" w:hanging="360"/>
      </w:pPr>
      <w:rPr>
        <w:rFonts w:ascii="Symbol" w:hAnsi="Symbol" w:hint="default"/>
      </w:rPr>
    </w:lvl>
    <w:lvl w:ilvl="7" w:tplc="631CADB0" w:tentative="1">
      <w:start w:val="1"/>
      <w:numFmt w:val="bullet"/>
      <w:lvlText w:val=""/>
      <w:lvlJc w:val="left"/>
      <w:pPr>
        <w:tabs>
          <w:tab w:val="num" w:pos="5760"/>
        </w:tabs>
        <w:ind w:left="5760" w:hanging="360"/>
      </w:pPr>
      <w:rPr>
        <w:rFonts w:ascii="Symbol" w:hAnsi="Symbol" w:hint="default"/>
      </w:rPr>
    </w:lvl>
    <w:lvl w:ilvl="8" w:tplc="C504C92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447DBA"/>
    <w:multiLevelType w:val="hybridMultilevel"/>
    <w:tmpl w:val="20FCC5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C2145"/>
    <w:multiLevelType w:val="hybridMultilevel"/>
    <w:tmpl w:val="2DBC0B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8F04E5"/>
    <w:multiLevelType w:val="hybridMultilevel"/>
    <w:tmpl w:val="D12C145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28A7952"/>
    <w:multiLevelType w:val="hybridMultilevel"/>
    <w:tmpl w:val="E1FC412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45260238"/>
    <w:multiLevelType w:val="hybridMultilevel"/>
    <w:tmpl w:val="7BB8CDF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573190F"/>
    <w:multiLevelType w:val="hybridMultilevel"/>
    <w:tmpl w:val="1430BAA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E9327D4"/>
    <w:multiLevelType w:val="hybridMultilevel"/>
    <w:tmpl w:val="404613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FF154B"/>
    <w:multiLevelType w:val="hybridMultilevel"/>
    <w:tmpl w:val="00DC482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85A07CA"/>
    <w:multiLevelType w:val="multilevel"/>
    <w:tmpl w:val="04070023"/>
    <w:lvl w:ilvl="0">
      <w:start w:val="1"/>
      <w:numFmt w:val="bullet"/>
      <w:lvlText w:val=""/>
      <w:lvlPicBulletId w:val="0"/>
      <w:lvlJc w:val="left"/>
      <w:pPr>
        <w:tabs>
          <w:tab w:val="num" w:pos="1440"/>
        </w:tabs>
        <w:ind w:left="0" w:firstLine="0"/>
      </w:pPr>
      <w:rPr>
        <w:rFonts w:ascii="Symbol" w:hAnsi="Symbol" w:hint="default"/>
        <w:color w:val="auto"/>
        <w:sz w:val="16"/>
      </w:rPr>
    </w:lvl>
    <w:lvl w:ilvl="1">
      <w:start w:val="1"/>
      <w:numFmt w:val="decimalZero"/>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144"/>
        </w:tabs>
        <w:ind w:left="14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2" w15:restartNumberingAfterBreak="0">
    <w:nsid w:val="6D900B8C"/>
    <w:multiLevelType w:val="hybridMultilevel"/>
    <w:tmpl w:val="76FC06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0A4EBD"/>
    <w:multiLevelType w:val="hybridMultilevel"/>
    <w:tmpl w:val="E3B2C600"/>
    <w:lvl w:ilvl="0" w:tplc="6CC6775C">
      <w:start w:val="1"/>
      <w:numFmt w:val="bullet"/>
      <w:lvlText w:val=""/>
      <w:lvlPicBulletId w:val="1"/>
      <w:lvlJc w:val="left"/>
      <w:pPr>
        <w:tabs>
          <w:tab w:val="num" w:pos="720"/>
        </w:tabs>
        <w:ind w:left="720" w:hanging="360"/>
      </w:pPr>
      <w:rPr>
        <w:rFonts w:ascii="Symbol" w:hAnsi="Symbol" w:hint="default"/>
      </w:rPr>
    </w:lvl>
    <w:lvl w:ilvl="1" w:tplc="A588C5E4" w:tentative="1">
      <w:start w:val="1"/>
      <w:numFmt w:val="bullet"/>
      <w:lvlText w:val=""/>
      <w:lvlJc w:val="left"/>
      <w:pPr>
        <w:tabs>
          <w:tab w:val="num" w:pos="1440"/>
        </w:tabs>
        <w:ind w:left="1440" w:hanging="360"/>
      </w:pPr>
      <w:rPr>
        <w:rFonts w:ascii="Symbol" w:hAnsi="Symbol" w:hint="default"/>
      </w:rPr>
    </w:lvl>
    <w:lvl w:ilvl="2" w:tplc="407EAA5C" w:tentative="1">
      <w:start w:val="1"/>
      <w:numFmt w:val="bullet"/>
      <w:lvlText w:val=""/>
      <w:lvlJc w:val="left"/>
      <w:pPr>
        <w:tabs>
          <w:tab w:val="num" w:pos="2160"/>
        </w:tabs>
        <w:ind w:left="2160" w:hanging="360"/>
      </w:pPr>
      <w:rPr>
        <w:rFonts w:ascii="Symbol" w:hAnsi="Symbol" w:hint="default"/>
      </w:rPr>
    </w:lvl>
    <w:lvl w:ilvl="3" w:tplc="3FFACFF2" w:tentative="1">
      <w:start w:val="1"/>
      <w:numFmt w:val="bullet"/>
      <w:lvlText w:val=""/>
      <w:lvlJc w:val="left"/>
      <w:pPr>
        <w:tabs>
          <w:tab w:val="num" w:pos="2880"/>
        </w:tabs>
        <w:ind w:left="2880" w:hanging="360"/>
      </w:pPr>
      <w:rPr>
        <w:rFonts w:ascii="Symbol" w:hAnsi="Symbol" w:hint="default"/>
      </w:rPr>
    </w:lvl>
    <w:lvl w:ilvl="4" w:tplc="1D34AB2A" w:tentative="1">
      <w:start w:val="1"/>
      <w:numFmt w:val="bullet"/>
      <w:lvlText w:val=""/>
      <w:lvlJc w:val="left"/>
      <w:pPr>
        <w:tabs>
          <w:tab w:val="num" w:pos="3600"/>
        </w:tabs>
        <w:ind w:left="3600" w:hanging="360"/>
      </w:pPr>
      <w:rPr>
        <w:rFonts w:ascii="Symbol" w:hAnsi="Symbol" w:hint="default"/>
      </w:rPr>
    </w:lvl>
    <w:lvl w:ilvl="5" w:tplc="19182C60" w:tentative="1">
      <w:start w:val="1"/>
      <w:numFmt w:val="bullet"/>
      <w:lvlText w:val=""/>
      <w:lvlJc w:val="left"/>
      <w:pPr>
        <w:tabs>
          <w:tab w:val="num" w:pos="4320"/>
        </w:tabs>
        <w:ind w:left="4320" w:hanging="360"/>
      </w:pPr>
      <w:rPr>
        <w:rFonts w:ascii="Symbol" w:hAnsi="Symbol" w:hint="default"/>
      </w:rPr>
    </w:lvl>
    <w:lvl w:ilvl="6" w:tplc="A43E7A56" w:tentative="1">
      <w:start w:val="1"/>
      <w:numFmt w:val="bullet"/>
      <w:lvlText w:val=""/>
      <w:lvlJc w:val="left"/>
      <w:pPr>
        <w:tabs>
          <w:tab w:val="num" w:pos="5040"/>
        </w:tabs>
        <w:ind w:left="5040" w:hanging="360"/>
      </w:pPr>
      <w:rPr>
        <w:rFonts w:ascii="Symbol" w:hAnsi="Symbol" w:hint="default"/>
      </w:rPr>
    </w:lvl>
    <w:lvl w:ilvl="7" w:tplc="C9B22B74" w:tentative="1">
      <w:start w:val="1"/>
      <w:numFmt w:val="bullet"/>
      <w:lvlText w:val=""/>
      <w:lvlJc w:val="left"/>
      <w:pPr>
        <w:tabs>
          <w:tab w:val="num" w:pos="5760"/>
        </w:tabs>
        <w:ind w:left="5760" w:hanging="360"/>
      </w:pPr>
      <w:rPr>
        <w:rFonts w:ascii="Symbol" w:hAnsi="Symbol" w:hint="default"/>
      </w:rPr>
    </w:lvl>
    <w:lvl w:ilvl="8" w:tplc="5D32AC1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32C35D7"/>
    <w:multiLevelType w:val="hybridMultilevel"/>
    <w:tmpl w:val="23FE3B7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5" w15:restartNumberingAfterBreak="0">
    <w:nsid w:val="73401FF6"/>
    <w:multiLevelType w:val="hybridMultilevel"/>
    <w:tmpl w:val="A790AC58"/>
    <w:lvl w:ilvl="0" w:tplc="22D82C88">
      <w:start w:val="1"/>
      <w:numFmt w:val="bullet"/>
      <w:lvlText w:val=""/>
      <w:lvlPicBulletId w:val="0"/>
      <w:lvlJc w:val="left"/>
      <w:pPr>
        <w:tabs>
          <w:tab w:val="num" w:pos="720"/>
        </w:tabs>
        <w:ind w:left="720" w:hanging="360"/>
      </w:pPr>
      <w:rPr>
        <w:rFonts w:ascii="Symbol" w:hAnsi="Symbol" w:hint="default"/>
      </w:rPr>
    </w:lvl>
    <w:lvl w:ilvl="1" w:tplc="A60EF960" w:tentative="1">
      <w:start w:val="1"/>
      <w:numFmt w:val="bullet"/>
      <w:lvlText w:val=""/>
      <w:lvlJc w:val="left"/>
      <w:pPr>
        <w:tabs>
          <w:tab w:val="num" w:pos="1440"/>
        </w:tabs>
        <w:ind w:left="1440" w:hanging="360"/>
      </w:pPr>
      <w:rPr>
        <w:rFonts w:ascii="Symbol" w:hAnsi="Symbol" w:hint="default"/>
      </w:rPr>
    </w:lvl>
    <w:lvl w:ilvl="2" w:tplc="5CB2862C" w:tentative="1">
      <w:start w:val="1"/>
      <w:numFmt w:val="bullet"/>
      <w:lvlText w:val=""/>
      <w:lvlJc w:val="left"/>
      <w:pPr>
        <w:tabs>
          <w:tab w:val="num" w:pos="2160"/>
        </w:tabs>
        <w:ind w:left="2160" w:hanging="360"/>
      </w:pPr>
      <w:rPr>
        <w:rFonts w:ascii="Symbol" w:hAnsi="Symbol" w:hint="default"/>
      </w:rPr>
    </w:lvl>
    <w:lvl w:ilvl="3" w:tplc="C7DE3118" w:tentative="1">
      <w:start w:val="1"/>
      <w:numFmt w:val="bullet"/>
      <w:lvlText w:val=""/>
      <w:lvlJc w:val="left"/>
      <w:pPr>
        <w:tabs>
          <w:tab w:val="num" w:pos="2880"/>
        </w:tabs>
        <w:ind w:left="2880" w:hanging="360"/>
      </w:pPr>
      <w:rPr>
        <w:rFonts w:ascii="Symbol" w:hAnsi="Symbol" w:hint="default"/>
      </w:rPr>
    </w:lvl>
    <w:lvl w:ilvl="4" w:tplc="E2465BA0" w:tentative="1">
      <w:start w:val="1"/>
      <w:numFmt w:val="bullet"/>
      <w:lvlText w:val=""/>
      <w:lvlJc w:val="left"/>
      <w:pPr>
        <w:tabs>
          <w:tab w:val="num" w:pos="3600"/>
        </w:tabs>
        <w:ind w:left="3600" w:hanging="360"/>
      </w:pPr>
      <w:rPr>
        <w:rFonts w:ascii="Symbol" w:hAnsi="Symbol" w:hint="default"/>
      </w:rPr>
    </w:lvl>
    <w:lvl w:ilvl="5" w:tplc="8D22E41A" w:tentative="1">
      <w:start w:val="1"/>
      <w:numFmt w:val="bullet"/>
      <w:lvlText w:val=""/>
      <w:lvlJc w:val="left"/>
      <w:pPr>
        <w:tabs>
          <w:tab w:val="num" w:pos="4320"/>
        </w:tabs>
        <w:ind w:left="4320" w:hanging="360"/>
      </w:pPr>
      <w:rPr>
        <w:rFonts w:ascii="Symbol" w:hAnsi="Symbol" w:hint="default"/>
      </w:rPr>
    </w:lvl>
    <w:lvl w:ilvl="6" w:tplc="48068AC8" w:tentative="1">
      <w:start w:val="1"/>
      <w:numFmt w:val="bullet"/>
      <w:lvlText w:val=""/>
      <w:lvlJc w:val="left"/>
      <w:pPr>
        <w:tabs>
          <w:tab w:val="num" w:pos="5040"/>
        </w:tabs>
        <w:ind w:left="5040" w:hanging="360"/>
      </w:pPr>
      <w:rPr>
        <w:rFonts w:ascii="Symbol" w:hAnsi="Symbol" w:hint="default"/>
      </w:rPr>
    </w:lvl>
    <w:lvl w:ilvl="7" w:tplc="A776CBDA" w:tentative="1">
      <w:start w:val="1"/>
      <w:numFmt w:val="bullet"/>
      <w:lvlText w:val=""/>
      <w:lvlJc w:val="left"/>
      <w:pPr>
        <w:tabs>
          <w:tab w:val="num" w:pos="5760"/>
        </w:tabs>
        <w:ind w:left="5760" w:hanging="360"/>
      </w:pPr>
      <w:rPr>
        <w:rFonts w:ascii="Symbol" w:hAnsi="Symbol" w:hint="default"/>
      </w:rPr>
    </w:lvl>
    <w:lvl w:ilvl="8" w:tplc="039E3D9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4827379"/>
    <w:multiLevelType w:val="hybridMultilevel"/>
    <w:tmpl w:val="73ECAA62"/>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7" w15:restartNumberingAfterBreak="0">
    <w:nsid w:val="7F635579"/>
    <w:multiLevelType w:val="hybridMultilevel"/>
    <w:tmpl w:val="8BA820E4"/>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16cid:durableId="110169264">
    <w:abstractNumId w:val="1"/>
  </w:num>
  <w:num w:numId="2" w16cid:durableId="1120145996">
    <w:abstractNumId w:val="15"/>
  </w:num>
  <w:num w:numId="3" w16cid:durableId="1499154338">
    <w:abstractNumId w:val="11"/>
  </w:num>
  <w:num w:numId="4" w16cid:durableId="1235167917">
    <w:abstractNumId w:val="2"/>
  </w:num>
  <w:num w:numId="5" w16cid:durableId="1473138355">
    <w:abstractNumId w:val="0"/>
  </w:num>
  <w:num w:numId="6" w16cid:durableId="1794442021">
    <w:abstractNumId w:val="13"/>
  </w:num>
  <w:num w:numId="7" w16cid:durableId="1073696126">
    <w:abstractNumId w:val="12"/>
  </w:num>
  <w:num w:numId="8" w16cid:durableId="1077440210">
    <w:abstractNumId w:val="9"/>
  </w:num>
  <w:num w:numId="9" w16cid:durableId="977076461">
    <w:abstractNumId w:val="4"/>
  </w:num>
  <w:num w:numId="10" w16cid:durableId="1891573958">
    <w:abstractNumId w:val="11"/>
  </w:num>
  <w:num w:numId="11" w16cid:durableId="1176533287">
    <w:abstractNumId w:val="11"/>
  </w:num>
  <w:num w:numId="12" w16cid:durableId="287516833">
    <w:abstractNumId w:val="11"/>
  </w:num>
  <w:num w:numId="13" w16cid:durableId="1464470609">
    <w:abstractNumId w:val="3"/>
  </w:num>
  <w:num w:numId="14" w16cid:durableId="585387548">
    <w:abstractNumId w:val="7"/>
  </w:num>
  <w:num w:numId="15" w16cid:durableId="1882738968">
    <w:abstractNumId w:val="8"/>
  </w:num>
  <w:num w:numId="16" w16cid:durableId="1596405502">
    <w:abstractNumId w:val="6"/>
  </w:num>
  <w:num w:numId="17" w16cid:durableId="1333920974">
    <w:abstractNumId w:val="10"/>
  </w:num>
  <w:num w:numId="18" w16cid:durableId="499931516">
    <w:abstractNumId w:val="5"/>
  </w:num>
  <w:num w:numId="19" w16cid:durableId="641692104">
    <w:abstractNumId w:val="17"/>
  </w:num>
  <w:num w:numId="20" w16cid:durableId="1018122131">
    <w:abstractNumId w:val="16"/>
  </w:num>
  <w:num w:numId="21" w16cid:durableId="323158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741F5"/>
    <w:rsid w:val="0000337C"/>
    <w:rsid w:val="0001077B"/>
    <w:rsid w:val="0001093C"/>
    <w:rsid w:val="0001457E"/>
    <w:rsid w:val="00054AEC"/>
    <w:rsid w:val="0007063D"/>
    <w:rsid w:val="00072AFA"/>
    <w:rsid w:val="000879FA"/>
    <w:rsid w:val="00090A4C"/>
    <w:rsid w:val="000B1E20"/>
    <w:rsid w:val="000C75EE"/>
    <w:rsid w:val="000C7C40"/>
    <w:rsid w:val="000D20B4"/>
    <w:rsid w:val="000F13D7"/>
    <w:rsid w:val="000F6ADC"/>
    <w:rsid w:val="00121379"/>
    <w:rsid w:val="001726C9"/>
    <w:rsid w:val="00177399"/>
    <w:rsid w:val="00181B45"/>
    <w:rsid w:val="001D2C8B"/>
    <w:rsid w:val="001D672B"/>
    <w:rsid w:val="001E4AEF"/>
    <w:rsid w:val="001F03EA"/>
    <w:rsid w:val="001F5C17"/>
    <w:rsid w:val="001F769F"/>
    <w:rsid w:val="0020045A"/>
    <w:rsid w:val="002008F6"/>
    <w:rsid w:val="002168F7"/>
    <w:rsid w:val="00265591"/>
    <w:rsid w:val="00266A15"/>
    <w:rsid w:val="00273D0E"/>
    <w:rsid w:val="00294953"/>
    <w:rsid w:val="00295FD9"/>
    <w:rsid w:val="002A1FAF"/>
    <w:rsid w:val="002D6F10"/>
    <w:rsid w:val="002E15E5"/>
    <w:rsid w:val="00307145"/>
    <w:rsid w:val="003073BF"/>
    <w:rsid w:val="00311457"/>
    <w:rsid w:val="00346602"/>
    <w:rsid w:val="0037350B"/>
    <w:rsid w:val="003741F5"/>
    <w:rsid w:val="00386BD8"/>
    <w:rsid w:val="003A21BD"/>
    <w:rsid w:val="003A756D"/>
    <w:rsid w:val="003D4C8F"/>
    <w:rsid w:val="003F4DF6"/>
    <w:rsid w:val="00401C6F"/>
    <w:rsid w:val="00432E95"/>
    <w:rsid w:val="004437EA"/>
    <w:rsid w:val="00453A7A"/>
    <w:rsid w:val="0045763F"/>
    <w:rsid w:val="0046694B"/>
    <w:rsid w:val="00484ECE"/>
    <w:rsid w:val="00487D8D"/>
    <w:rsid w:val="004B399C"/>
    <w:rsid w:val="00537916"/>
    <w:rsid w:val="00562AF9"/>
    <w:rsid w:val="0058115B"/>
    <w:rsid w:val="00603036"/>
    <w:rsid w:val="00625012"/>
    <w:rsid w:val="00645F94"/>
    <w:rsid w:val="00680ADC"/>
    <w:rsid w:val="00681223"/>
    <w:rsid w:val="006B5A7A"/>
    <w:rsid w:val="006C18B4"/>
    <w:rsid w:val="006C4773"/>
    <w:rsid w:val="006C498D"/>
    <w:rsid w:val="006D79F5"/>
    <w:rsid w:val="00706F05"/>
    <w:rsid w:val="00721C2E"/>
    <w:rsid w:val="00755D00"/>
    <w:rsid w:val="00764454"/>
    <w:rsid w:val="00771DC8"/>
    <w:rsid w:val="00776455"/>
    <w:rsid w:val="007F4E2E"/>
    <w:rsid w:val="008049D1"/>
    <w:rsid w:val="008872CC"/>
    <w:rsid w:val="008C61AE"/>
    <w:rsid w:val="008C7F44"/>
    <w:rsid w:val="008D3040"/>
    <w:rsid w:val="008E3954"/>
    <w:rsid w:val="008F60CF"/>
    <w:rsid w:val="00913216"/>
    <w:rsid w:val="0093550A"/>
    <w:rsid w:val="00935B02"/>
    <w:rsid w:val="00975B1E"/>
    <w:rsid w:val="00984721"/>
    <w:rsid w:val="009A2EC4"/>
    <w:rsid w:val="009B0058"/>
    <w:rsid w:val="009B7EF9"/>
    <w:rsid w:val="00A146AF"/>
    <w:rsid w:val="00A209C5"/>
    <w:rsid w:val="00A50F27"/>
    <w:rsid w:val="00A65C07"/>
    <w:rsid w:val="00AA5140"/>
    <w:rsid w:val="00AF0F44"/>
    <w:rsid w:val="00AF396B"/>
    <w:rsid w:val="00B070C4"/>
    <w:rsid w:val="00B33FA6"/>
    <w:rsid w:val="00B4232A"/>
    <w:rsid w:val="00B761C5"/>
    <w:rsid w:val="00B957DB"/>
    <w:rsid w:val="00BF08A3"/>
    <w:rsid w:val="00C33248"/>
    <w:rsid w:val="00C50BE7"/>
    <w:rsid w:val="00C87AFD"/>
    <w:rsid w:val="00CA4CFE"/>
    <w:rsid w:val="00CB1306"/>
    <w:rsid w:val="00CB4503"/>
    <w:rsid w:val="00CB5147"/>
    <w:rsid w:val="00CB5435"/>
    <w:rsid w:val="00CC45B5"/>
    <w:rsid w:val="00CC69DF"/>
    <w:rsid w:val="00CE7D8C"/>
    <w:rsid w:val="00CF0084"/>
    <w:rsid w:val="00CF0F0E"/>
    <w:rsid w:val="00CF1ADE"/>
    <w:rsid w:val="00CF68F1"/>
    <w:rsid w:val="00D350E9"/>
    <w:rsid w:val="00D3573F"/>
    <w:rsid w:val="00D41CD0"/>
    <w:rsid w:val="00D476E5"/>
    <w:rsid w:val="00D76A61"/>
    <w:rsid w:val="00D82DDE"/>
    <w:rsid w:val="00D871B1"/>
    <w:rsid w:val="00D979B7"/>
    <w:rsid w:val="00DC2641"/>
    <w:rsid w:val="00DD07C7"/>
    <w:rsid w:val="00DE402A"/>
    <w:rsid w:val="00E16FBC"/>
    <w:rsid w:val="00E63E31"/>
    <w:rsid w:val="00E649B8"/>
    <w:rsid w:val="00EA364D"/>
    <w:rsid w:val="00F538A3"/>
    <w:rsid w:val="00FA07D8"/>
    <w:rsid w:val="00FA37A0"/>
    <w:rsid w:val="00FC2460"/>
    <w:rsid w:val="00FC45BA"/>
    <w:rsid w:val="00FE7F55"/>
    <w:rsid w:val="15219F3E"/>
    <w:rsid w:val="68EF8135"/>
    <w:rsid w:val="69FC6C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D59D8"/>
  <w15:docId w15:val="{639A5F0D-9FBC-42AF-8AA1-0A61C313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utoRedefine/>
    <w:qFormat/>
    <w:rsid w:val="003A756D"/>
    <w:pPr>
      <w:spacing w:after="120"/>
      <w:jc w:val="both"/>
    </w:pPr>
    <w:rPr>
      <w:rFonts w:ascii="Myriad Pro" w:eastAsia="Verdana" w:hAnsi="Myriad Pro" w:cs="Verdana"/>
      <w:bCs/>
      <w:sz w:val="22"/>
      <w:szCs w:val="22"/>
      <w:lang w:val="en-GB" w:eastAsia="en-US"/>
    </w:rPr>
  </w:style>
  <w:style w:type="paragraph" w:styleId="berschrift1">
    <w:name w:val="heading 1"/>
    <w:basedOn w:val="Standard"/>
    <w:next w:val="Standard"/>
    <w:link w:val="berschrift1Zchn"/>
    <w:qFormat/>
    <w:rsid w:val="00CA4CFE"/>
    <w:pPr>
      <w:outlineLvl w:val="0"/>
    </w:pPr>
  </w:style>
  <w:style w:type="paragraph" w:styleId="berschrift2">
    <w:name w:val="heading 2"/>
    <w:basedOn w:val="Standard"/>
    <w:next w:val="Standard"/>
    <w:qFormat/>
    <w:rsid w:val="001E4AEF"/>
    <w:pPr>
      <w:outlineLvl w:val="1"/>
    </w:pPr>
  </w:style>
  <w:style w:type="paragraph" w:styleId="berschrift3">
    <w:name w:val="heading 3"/>
    <w:basedOn w:val="Standard"/>
    <w:next w:val="Standard"/>
    <w:qFormat/>
    <w:rsid w:val="00645F94"/>
    <w:pPr>
      <w:keepNext/>
      <w:numPr>
        <w:ilvl w:val="2"/>
        <w:numId w:val="3"/>
      </w:numPr>
      <w:spacing w:before="240" w:after="60"/>
      <w:outlineLvl w:val="2"/>
    </w:pPr>
    <w:rPr>
      <w:rFonts w:ascii="Arial" w:hAnsi="Arial" w:cs="Arial"/>
      <w:b/>
      <w:bCs w:val="0"/>
      <w:sz w:val="26"/>
      <w:szCs w:val="26"/>
    </w:rPr>
  </w:style>
  <w:style w:type="paragraph" w:styleId="berschrift4">
    <w:name w:val="heading 4"/>
    <w:basedOn w:val="Standard"/>
    <w:next w:val="Standard"/>
    <w:qFormat/>
    <w:rsid w:val="00645F94"/>
    <w:pPr>
      <w:keepNext/>
      <w:numPr>
        <w:ilvl w:val="3"/>
        <w:numId w:val="3"/>
      </w:numPr>
      <w:spacing w:before="240" w:after="60"/>
      <w:outlineLvl w:val="3"/>
    </w:pPr>
    <w:rPr>
      <w:b/>
      <w:bCs w:val="0"/>
      <w:sz w:val="28"/>
      <w:szCs w:val="28"/>
    </w:rPr>
  </w:style>
  <w:style w:type="paragraph" w:styleId="berschrift5">
    <w:name w:val="heading 5"/>
    <w:basedOn w:val="Standard"/>
    <w:next w:val="Standard"/>
    <w:qFormat/>
    <w:rsid w:val="00645F94"/>
    <w:pPr>
      <w:numPr>
        <w:ilvl w:val="4"/>
        <w:numId w:val="3"/>
      </w:numPr>
      <w:spacing w:before="240" w:after="60"/>
      <w:outlineLvl w:val="4"/>
    </w:pPr>
    <w:rPr>
      <w:b/>
      <w:bCs w:val="0"/>
      <w:i/>
      <w:iCs/>
      <w:sz w:val="26"/>
      <w:szCs w:val="26"/>
    </w:rPr>
  </w:style>
  <w:style w:type="paragraph" w:styleId="berschrift6">
    <w:name w:val="heading 6"/>
    <w:basedOn w:val="Standard"/>
    <w:next w:val="Standard"/>
    <w:qFormat/>
    <w:rsid w:val="00645F94"/>
    <w:pPr>
      <w:numPr>
        <w:ilvl w:val="5"/>
        <w:numId w:val="3"/>
      </w:numPr>
      <w:spacing w:before="240" w:after="60"/>
      <w:outlineLvl w:val="5"/>
    </w:pPr>
    <w:rPr>
      <w:b/>
      <w:bCs w:val="0"/>
    </w:rPr>
  </w:style>
  <w:style w:type="paragraph" w:styleId="berschrift7">
    <w:name w:val="heading 7"/>
    <w:basedOn w:val="Standard"/>
    <w:next w:val="Standard"/>
    <w:qFormat/>
    <w:rsid w:val="00645F94"/>
    <w:pPr>
      <w:numPr>
        <w:ilvl w:val="6"/>
        <w:numId w:val="3"/>
      </w:numPr>
      <w:spacing w:before="240" w:after="60"/>
      <w:outlineLvl w:val="6"/>
    </w:pPr>
  </w:style>
  <w:style w:type="paragraph" w:styleId="berschrift8">
    <w:name w:val="heading 8"/>
    <w:basedOn w:val="Standard"/>
    <w:next w:val="Standard"/>
    <w:qFormat/>
    <w:rsid w:val="00645F94"/>
    <w:pPr>
      <w:numPr>
        <w:ilvl w:val="7"/>
        <w:numId w:val="3"/>
      </w:numPr>
      <w:spacing w:before="240" w:after="60"/>
      <w:outlineLvl w:val="7"/>
    </w:pPr>
    <w:rPr>
      <w:i/>
      <w:iCs/>
    </w:rPr>
  </w:style>
  <w:style w:type="paragraph" w:styleId="berschrift9">
    <w:name w:val="heading 9"/>
    <w:basedOn w:val="Standard"/>
    <w:next w:val="Standard"/>
    <w:qFormat/>
    <w:rsid w:val="00645F94"/>
    <w:pPr>
      <w:numPr>
        <w:ilvl w:val="8"/>
        <w:numId w:val="3"/>
      </w:num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01RubrikGrenzenlos">
    <w:name w:val="01_Rubrik Grenzenlos"/>
    <w:basedOn w:val="02HeadlineGrenzenlos"/>
    <w:rsid w:val="00EA364D"/>
    <w:rPr>
      <w:rFonts w:ascii="Myriad Pro Cond" w:hAnsi="Myriad Pro Cond"/>
      <w:b/>
      <w:caps/>
      <w:dstrike w:val="0"/>
      <w:color w:val="0060AF"/>
      <w:sz w:val="32"/>
      <w:szCs w:val="32"/>
      <w:vertAlign w:val="baseline"/>
      <w:lang w:val="en-GB"/>
    </w:rPr>
  </w:style>
  <w:style w:type="character" w:customStyle="1" w:styleId="03UnterpunkteGrenzenlos">
    <w:name w:val="03_Unterpunkte Grenzenlos"/>
    <w:basedOn w:val="04CopytextGrenzenlos"/>
    <w:rsid w:val="001E4AEF"/>
    <w:rPr>
      <w:rFonts w:ascii="Myriad Pro Cond" w:hAnsi="Myriad Pro Cond"/>
      <w:b/>
      <w:color w:val="auto"/>
      <w:sz w:val="24"/>
      <w:szCs w:val="24"/>
      <w:lang w:val="en-GB"/>
    </w:rPr>
  </w:style>
  <w:style w:type="character" w:customStyle="1" w:styleId="04CopytextGrenzenlos">
    <w:name w:val="04_Copytext Grenzenlos"/>
    <w:rsid w:val="00311457"/>
    <w:rPr>
      <w:rFonts w:ascii="Myriad Pro Light" w:hAnsi="Myriad Pro Light"/>
      <w:sz w:val="22"/>
      <w:szCs w:val="48"/>
      <w:lang w:val="en-GB"/>
    </w:rPr>
  </w:style>
  <w:style w:type="character" w:customStyle="1" w:styleId="02HeadlineGrenzenlos">
    <w:name w:val="02_Headline Grenzenlos"/>
    <w:basedOn w:val="04CopytextGrenzenlos"/>
    <w:rsid w:val="00072AFA"/>
    <w:rPr>
      <w:rFonts w:ascii="Myriad Pro Cond" w:hAnsi="Myriad Pro Cond"/>
      <w:b/>
      <w:caps/>
      <w:dstrike w:val="0"/>
      <w:color w:val="009FDA"/>
      <w:sz w:val="28"/>
      <w:szCs w:val="32"/>
      <w:vertAlign w:val="baseline"/>
      <w:lang w:val="en-GB"/>
    </w:rPr>
  </w:style>
  <w:style w:type="table" w:styleId="Tabellenraster">
    <w:name w:val="Table Grid"/>
    <w:basedOn w:val="NormaleTabelle"/>
    <w:rsid w:val="004B399C"/>
    <w:rPr>
      <w:rFonts w:ascii="Myriad Pro Cond" w:hAnsi="Myriad Pro C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05TabellentextFettGrenzenlos">
    <w:name w:val="05_TabellentextFett Grenzenlos"/>
    <w:basedOn w:val="04CopytextGrenzenlos"/>
    <w:rsid w:val="001E4AEF"/>
    <w:rPr>
      <w:rFonts w:ascii="Myriad Pro Cond" w:hAnsi="Myriad Pro Cond"/>
      <w:b/>
      <w:color w:val="auto"/>
      <w:spacing w:val="8"/>
      <w:sz w:val="22"/>
      <w:szCs w:val="22"/>
      <w:lang w:val="en-GB"/>
    </w:rPr>
  </w:style>
  <w:style w:type="character" w:customStyle="1" w:styleId="06TabellentextGrenzenlos">
    <w:name w:val="06_Tabellentext Grenzenlos"/>
    <w:rsid w:val="00645F94"/>
    <w:rPr>
      <w:rFonts w:ascii="Myriad Pro Cond" w:hAnsi="Myriad Pro Cond"/>
      <w:dstrike w:val="0"/>
      <w:color w:val="auto"/>
      <w:spacing w:val="6"/>
      <w:sz w:val="20"/>
      <w:szCs w:val="18"/>
      <w:u w:val="none"/>
      <w:vertAlign w:val="baseline"/>
    </w:rPr>
  </w:style>
  <w:style w:type="character" w:customStyle="1" w:styleId="berschrift1Zchn">
    <w:name w:val="Überschrift 1 Zchn"/>
    <w:basedOn w:val="Absatz-Standardschriftart"/>
    <w:link w:val="berschrift1"/>
    <w:rsid w:val="00935B02"/>
    <w:rPr>
      <w:sz w:val="24"/>
      <w:szCs w:val="24"/>
      <w:lang w:val="de-AT" w:eastAsia="de-AT" w:bidi="ar-SA"/>
    </w:rPr>
  </w:style>
  <w:style w:type="character" w:customStyle="1" w:styleId="CopytextGrenzenlos">
    <w:name w:val="Copytext Grenzenlos"/>
    <w:rsid w:val="00453A7A"/>
    <w:rPr>
      <w:rFonts w:ascii="Myriad Pro Light" w:hAnsi="Myriad Pro Light"/>
      <w:sz w:val="22"/>
      <w:szCs w:val="48"/>
      <w:lang w:val="en-GB"/>
    </w:rPr>
  </w:style>
  <w:style w:type="paragraph" w:styleId="Sprechblasentext">
    <w:name w:val="Balloon Text"/>
    <w:basedOn w:val="Standard"/>
    <w:semiHidden/>
    <w:rsid w:val="00B33FA6"/>
    <w:rPr>
      <w:rFonts w:ascii="Tahoma" w:hAnsi="Tahoma" w:cs="Tahoma"/>
      <w:sz w:val="16"/>
      <w:szCs w:val="16"/>
    </w:rPr>
  </w:style>
  <w:style w:type="paragraph" w:customStyle="1" w:styleId="Tabel">
    <w:name w:val="Tabel"/>
    <w:basedOn w:val="Standard"/>
    <w:autoRedefine/>
    <w:qFormat/>
    <w:rsid w:val="00FA37A0"/>
    <w:pPr>
      <w:spacing w:before="120" w:after="0"/>
    </w:pPr>
  </w:style>
  <w:style w:type="paragraph" w:styleId="Fuzeile">
    <w:name w:val="footer"/>
    <w:basedOn w:val="Standard"/>
    <w:rsid w:val="00FA37A0"/>
    <w:pPr>
      <w:tabs>
        <w:tab w:val="center" w:pos="4536"/>
        <w:tab w:val="right" w:pos="9072"/>
      </w:tabs>
    </w:pPr>
  </w:style>
  <w:style w:type="paragraph" w:styleId="Kopfzeile">
    <w:name w:val="header"/>
    <w:basedOn w:val="Standard"/>
    <w:rsid w:val="00FA37A0"/>
    <w:pPr>
      <w:tabs>
        <w:tab w:val="center" w:pos="4536"/>
        <w:tab w:val="right" w:pos="9072"/>
      </w:tabs>
    </w:pPr>
  </w:style>
  <w:style w:type="paragraph" w:customStyle="1" w:styleId="youthaf2subtopic">
    <w:name w:val="youth.af.2.subtopic"/>
    <w:basedOn w:val="Standard"/>
    <w:rsid w:val="00681223"/>
    <w:pPr>
      <w:keepNext/>
      <w:tabs>
        <w:tab w:val="left" w:pos="284"/>
      </w:tabs>
      <w:spacing w:before="80" w:after="60"/>
    </w:pPr>
    <w:rPr>
      <w:rFonts w:ascii="Arial" w:eastAsia="Times New Roman" w:hAnsi="Arial" w:cs="Times New Roman"/>
      <w:b/>
      <w:i/>
      <w:noProof/>
      <w:sz w:val="20"/>
      <w:szCs w:val="20"/>
    </w:rPr>
  </w:style>
  <w:style w:type="paragraph" w:customStyle="1" w:styleId="youthaffint">
    <w:name w:val="youth.af.f.int"/>
    <w:basedOn w:val="Standard"/>
    <w:rsid w:val="00681223"/>
    <w:pPr>
      <w:keepNext/>
      <w:tabs>
        <w:tab w:val="left" w:pos="284"/>
      </w:tabs>
      <w:spacing w:before="60" w:after="60"/>
      <w:ind w:left="142"/>
    </w:pPr>
    <w:rPr>
      <w:rFonts w:ascii="Arial" w:eastAsia="Times New Roman" w:hAnsi="Arial" w:cs="Times New Roman"/>
      <w:noProof/>
      <w:sz w:val="20"/>
      <w:szCs w:val="20"/>
    </w:rPr>
  </w:style>
  <w:style w:type="paragraph" w:customStyle="1" w:styleId="youthaftbulletstop">
    <w:name w:val="youth.af.t.bullets.top"/>
    <w:basedOn w:val="Standard"/>
    <w:next w:val="youthaffint"/>
    <w:rsid w:val="007F4E2E"/>
    <w:pPr>
      <w:keepNext/>
      <w:tabs>
        <w:tab w:val="left" w:pos="284"/>
        <w:tab w:val="left" w:pos="709"/>
      </w:tabs>
      <w:spacing w:after="20"/>
      <w:ind w:left="425"/>
    </w:pPr>
    <w:rPr>
      <w:rFonts w:ascii="Arial" w:eastAsia="Times New Roman" w:hAnsi="Arial" w:cs="Times New Roman"/>
      <w:noProof/>
      <w:sz w:val="18"/>
      <w:szCs w:val="20"/>
    </w:rPr>
  </w:style>
  <w:style w:type="paragraph" w:customStyle="1" w:styleId="youthaf3subitem">
    <w:name w:val="youth.af.3.subitem"/>
    <w:basedOn w:val="youthaf2subtopic"/>
    <w:rsid w:val="007F4E2E"/>
    <w:rPr>
      <w:i w:val="0"/>
      <w:sz w:val="18"/>
    </w:rPr>
  </w:style>
  <w:style w:type="paragraph" w:customStyle="1" w:styleId="youthaf4subcomment">
    <w:name w:val="youth.af.4.subcomment"/>
    <w:basedOn w:val="Standard"/>
    <w:rsid w:val="007F4E2E"/>
    <w:pPr>
      <w:keepNext/>
      <w:tabs>
        <w:tab w:val="left" w:pos="284"/>
      </w:tabs>
      <w:spacing w:before="60" w:after="100"/>
    </w:pPr>
    <w:rPr>
      <w:rFonts w:ascii="Arial" w:eastAsia="Times New Roman" w:hAnsi="Arial" w:cs="Times New Roman"/>
      <w:i/>
      <w:noProof/>
      <w:sz w:val="16"/>
      <w:szCs w:val="20"/>
    </w:rPr>
  </w:style>
  <w:style w:type="character" w:styleId="Hyperlink">
    <w:name w:val="Hyperlink"/>
    <w:basedOn w:val="Absatz-Standardschriftart"/>
    <w:rsid w:val="007F4E2E"/>
    <w:rPr>
      <w:color w:val="0000FF"/>
      <w:u w:val="single"/>
    </w:rPr>
  </w:style>
  <w:style w:type="paragraph" w:styleId="Listenabsatz">
    <w:name w:val="List Paragraph"/>
    <w:basedOn w:val="Standard"/>
    <w:uiPriority w:val="34"/>
    <w:qFormat/>
    <w:rsid w:val="00AF396B"/>
    <w:pPr>
      <w:spacing w:line="360" w:lineRule="auto"/>
      <w:ind w:left="720"/>
      <w:contextualSpacing/>
    </w:pPr>
  </w:style>
  <w:style w:type="character" w:styleId="Fett">
    <w:name w:val="Strong"/>
    <w:basedOn w:val="Absatz-Standardschriftart"/>
    <w:qFormat/>
    <w:rsid w:val="00DE402A"/>
    <w:rPr>
      <w:b/>
      <w:bCs/>
    </w:rPr>
  </w:style>
  <w:style w:type="character" w:styleId="BesuchterLink">
    <w:name w:val="FollowedHyperlink"/>
    <w:basedOn w:val="Absatz-Standardschriftart"/>
    <w:semiHidden/>
    <w:unhideWhenUsed/>
    <w:rsid w:val="003D4C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17142">
      <w:bodyDiv w:val="1"/>
      <w:marLeft w:val="0"/>
      <w:marRight w:val="0"/>
      <w:marTop w:val="0"/>
      <w:marBottom w:val="0"/>
      <w:divBdr>
        <w:top w:val="none" w:sz="0" w:space="0" w:color="auto"/>
        <w:left w:val="none" w:sz="0" w:space="0" w:color="auto"/>
        <w:bottom w:val="none" w:sz="0" w:space="0" w:color="auto"/>
        <w:right w:val="none" w:sz="0" w:space="0" w:color="auto"/>
      </w:divBdr>
    </w:div>
    <w:div w:id="556404587">
      <w:bodyDiv w:val="1"/>
      <w:marLeft w:val="0"/>
      <w:marRight w:val="0"/>
      <w:marTop w:val="0"/>
      <w:marBottom w:val="0"/>
      <w:divBdr>
        <w:top w:val="none" w:sz="0" w:space="0" w:color="auto"/>
        <w:left w:val="none" w:sz="0" w:space="0" w:color="auto"/>
        <w:bottom w:val="none" w:sz="0" w:space="0" w:color="auto"/>
        <w:right w:val="none" w:sz="0" w:space="0" w:color="auto"/>
      </w:divBdr>
    </w:div>
    <w:div w:id="146361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lange.wien/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lication@melange.wie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jpeg"/><Relationship Id="rId4"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6CADCF947B5841BE77B00C5169E9DB" ma:contentTypeVersion="15" ma:contentTypeDescription="Create a new document." ma:contentTypeScope="" ma:versionID="10def8216607512fb005ecf19e033be2">
  <xsd:schema xmlns:xsd="http://www.w3.org/2001/XMLSchema" xmlns:xs="http://www.w3.org/2001/XMLSchema" xmlns:p="http://schemas.microsoft.com/office/2006/metadata/properties" xmlns:ns2="f8344977-f46f-4640-8be1-db1322ad3dfa" xmlns:ns3="95c54c74-f079-4b34-9112-65f70e7d880f" targetNamespace="http://schemas.microsoft.com/office/2006/metadata/properties" ma:root="true" ma:fieldsID="b6dd2e19b62ee1c13908e65dd2a1cfb7" ns2:_="" ns3:_="">
    <xsd:import namespace="f8344977-f46f-4640-8be1-db1322ad3dfa"/>
    <xsd:import namespace="95c54c74-f079-4b34-9112-65f70e7d88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44977-f46f-4640-8be1-db1322ad3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21551e2-8584-4359-b6f7-d0d6ba18082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54c74-f079-4b34-9112-65f70e7d88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524e05-9e1e-44b0-94f2-c7f6932f5a99}" ma:internalName="TaxCatchAll" ma:showField="CatchAllData" ma:web="95c54c74-f079-4b34-9112-65f70e7d88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5c54c74-f079-4b34-9112-65f70e7d880f" xsi:nil="true"/>
    <lcf76f155ced4ddcb4097134ff3c332f xmlns="f8344977-f46f-4640-8be1-db1322ad3d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0DA131-6C00-488D-8177-2AEB24FD7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44977-f46f-4640-8be1-db1322ad3dfa"/>
    <ds:schemaRef ds:uri="95c54c74-f079-4b34-9112-65f70e7d8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CD02C-34E7-4135-A4AC-37782261C5ED}">
  <ds:schemaRefs>
    <ds:schemaRef ds:uri="http://schemas.microsoft.com/sharepoint/v3/contenttype/forms"/>
  </ds:schemaRefs>
</ds:datastoreItem>
</file>

<file path=customXml/itemProps3.xml><?xml version="1.0" encoding="utf-8"?>
<ds:datastoreItem xmlns:ds="http://schemas.openxmlformats.org/officeDocument/2006/customXml" ds:itemID="{2C069173-73BC-4EF7-8CE6-853FBF42CB1A}">
  <ds:schemaRefs>
    <ds:schemaRef ds:uri="http://schemas.microsoft.com/office/2006/metadata/properties"/>
    <ds:schemaRef ds:uri="http://schemas.microsoft.com/office/infopath/2007/PartnerControls"/>
    <ds:schemaRef ds:uri="95c54c74-f079-4b34-9112-65f70e7d880f"/>
    <ds:schemaRef ds:uri="f8344977-f46f-4640-8be1-db1322ad3df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3914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FIELD SERVICE &amp; INTER-CULTURAL LEARNING, INDIA</vt:lpstr>
    </vt:vector>
  </TitlesOfParts>
  <Company>OEM</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SERVICE &amp; INTER-CULTURAL LEARNING, INDIA</dc:title>
  <dc:creator>OEM</dc:creator>
  <cp:lastModifiedBy>Grenzenlos - Praktikum</cp:lastModifiedBy>
  <cp:revision>26</cp:revision>
  <cp:lastPrinted>2022-03-21T14:40:00Z</cp:lastPrinted>
  <dcterms:created xsi:type="dcterms:W3CDTF">2015-04-14T12:50:00Z</dcterms:created>
  <dcterms:modified xsi:type="dcterms:W3CDTF">2023-04-18T13:03:00Z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0x010100536CADCF947B5841BE77B00C5169E9DB</vt:lpwstr>
  </property>
  <property fmtid="{D5CDD505-2E9C-101B-9397-08002B2CF9AE}" pid="3" name="Order">
    <vt:r8>5668200</vt:r8>
  </property>
  <property fmtid="{D5CDD505-2E9C-101B-9397-08002B2CF9AE}" pid="4" name="MediaServiceImageTags">
    <vt:lpwstr/>
  </property>
</Properties>
</file>