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5A64" w14:textId="72B76483" w:rsidR="00D363CE" w:rsidRDefault="00720077" w:rsidP="00720077">
      <w:pPr>
        <w:spacing w:line="276" w:lineRule="auto"/>
        <w:jc w:val="both"/>
        <w:rPr>
          <w:b/>
        </w:rPr>
      </w:pPr>
      <w:r>
        <w:rPr>
          <w:b/>
        </w:rPr>
        <w:t>E</w:t>
      </w:r>
      <w:r w:rsidR="007D3865">
        <w:rPr>
          <w:b/>
        </w:rPr>
        <w:t>uropean Solidarity Corps</w:t>
      </w:r>
      <w:r>
        <w:rPr>
          <w:b/>
        </w:rPr>
        <w:t xml:space="preserve"> volunteering at </w:t>
      </w:r>
      <w:r w:rsidR="00D363CE" w:rsidRPr="00042665">
        <w:rPr>
          <w:b/>
        </w:rPr>
        <w:t>KIRIKU</w:t>
      </w:r>
    </w:p>
    <w:p w14:paraId="6154BDC9" w14:textId="77777777" w:rsidR="004A6F2A" w:rsidRDefault="004A6F2A" w:rsidP="00720077">
      <w:pPr>
        <w:spacing w:line="276" w:lineRule="auto"/>
        <w:jc w:val="both"/>
        <w:rPr>
          <w:b/>
        </w:rPr>
      </w:pPr>
    </w:p>
    <w:p w14:paraId="4CA67642" w14:textId="7916234A" w:rsidR="00D363CE" w:rsidRPr="00042665" w:rsidRDefault="00D363CE" w:rsidP="00720077">
      <w:pPr>
        <w:spacing w:line="276" w:lineRule="auto"/>
        <w:jc w:val="both"/>
        <w:rPr>
          <w:b/>
        </w:rPr>
      </w:pPr>
      <w:r w:rsidRPr="00042665">
        <w:rPr>
          <w:b/>
        </w:rPr>
        <w:t>What is KIRIKU?</w:t>
      </w:r>
    </w:p>
    <w:p w14:paraId="2913AA34" w14:textId="37050391" w:rsidR="00D363CE" w:rsidRDefault="00D363CE" w:rsidP="00720077">
      <w:pPr>
        <w:spacing w:line="276" w:lineRule="auto"/>
        <w:jc w:val="both"/>
      </w:pPr>
      <w:r>
        <w:t>We provide after-school care for 14 children between six and eight years of age. Kiriku is located between the 6</w:t>
      </w:r>
      <w:r w:rsidRPr="00417D7A">
        <w:rPr>
          <w:vertAlign w:val="superscript"/>
        </w:rPr>
        <w:t>th</w:t>
      </w:r>
      <w:r>
        <w:t xml:space="preserve"> and 7</w:t>
      </w:r>
      <w:r w:rsidRPr="00417D7A">
        <w:rPr>
          <w:vertAlign w:val="superscript"/>
        </w:rPr>
        <w:t>th</w:t>
      </w:r>
      <w:r>
        <w:t xml:space="preserve"> district of Vienna. We are open from Monday to Friday from 12:00 to 17:30. Kiriku is run by a board which consists of the parents of the kids. In the ‘</w:t>
      </w:r>
      <w:r w:rsidR="002C51EB">
        <w:t>K</w:t>
      </w:r>
      <w:r>
        <w:t xml:space="preserve">indergruppe’ itself there are two full-time caretakers, who have a pedagogical background and also attended some external training, like Montessori-courses etc. Both are very warm-hearted, </w:t>
      </w:r>
      <w:r w:rsidR="00115DE0">
        <w:t>patient,</w:t>
      </w:r>
      <w:r>
        <w:t xml:space="preserve"> and competent people, who are doing the best to provide a nice and warm atmosphere and also support the international volunteers in the best way they can.</w:t>
      </w:r>
    </w:p>
    <w:p w14:paraId="727559C4" w14:textId="0E98DAF0" w:rsidR="00D363CE" w:rsidRDefault="00D363CE" w:rsidP="00720077">
      <w:pPr>
        <w:spacing w:line="276" w:lineRule="auto"/>
        <w:jc w:val="both"/>
      </w:pPr>
      <w:r>
        <w:t xml:space="preserve">Our main goals are to let our children live their fantasy and their own ideas and to provide them safe surroundings so that they </w:t>
      </w:r>
      <w:r w:rsidR="00115DE0">
        <w:t>can</w:t>
      </w:r>
      <w:r>
        <w:t xml:space="preserve"> express their own opinions and learn to become socially responsible. We also want to stimulate curiosity and open minds for people with different cultural backgrounds and provide the opportunity to learn other languages, what we see as key to understand people from other parts of this world,</w:t>
      </w:r>
    </w:p>
    <w:p w14:paraId="1E550AE0" w14:textId="309C8AE6" w:rsidR="00720077" w:rsidRDefault="00D363CE" w:rsidP="00720077">
      <w:pPr>
        <w:spacing w:line="276" w:lineRule="auto"/>
        <w:jc w:val="both"/>
        <w:rPr>
          <w:lang w:eastAsia="de-AT"/>
        </w:rPr>
      </w:pPr>
      <w:r w:rsidRPr="00985011">
        <w:rPr>
          <w:lang w:eastAsia="de-AT"/>
        </w:rPr>
        <w:t xml:space="preserve">The best way to achieve these goals is to integrate young people from other / different countries and cultures into our project. </w:t>
      </w:r>
    </w:p>
    <w:p w14:paraId="3153DB70" w14:textId="77777777" w:rsidR="004A6F2A" w:rsidRPr="00985011" w:rsidRDefault="004A6F2A" w:rsidP="00720077">
      <w:pPr>
        <w:spacing w:line="276" w:lineRule="auto"/>
        <w:jc w:val="both"/>
        <w:rPr>
          <w:lang w:eastAsia="de-AT"/>
        </w:rPr>
      </w:pPr>
    </w:p>
    <w:p w14:paraId="004C020C" w14:textId="6DD61672" w:rsidR="00D363CE" w:rsidRDefault="00D363CE" w:rsidP="00720077">
      <w:pPr>
        <w:spacing w:line="276" w:lineRule="auto"/>
        <w:rPr>
          <w:rStyle w:val="Hervorhebung"/>
          <w:i w:val="0"/>
        </w:rPr>
      </w:pPr>
      <w:r w:rsidRPr="00042665">
        <w:rPr>
          <w:b/>
        </w:rPr>
        <w:t>Proposed activities</w:t>
      </w:r>
      <w:r w:rsidR="00720077">
        <w:rPr>
          <w:b/>
        </w:rPr>
        <w:br/>
      </w:r>
      <w:r w:rsidRPr="00CF23E0">
        <w:rPr>
          <w:rStyle w:val="Hervorhebung"/>
          <w:i w:val="0"/>
          <w:lang w:eastAsia="de-AT"/>
        </w:rPr>
        <w:t xml:space="preserve">Giving the children a </w:t>
      </w:r>
      <w:r w:rsidR="00634558" w:rsidRPr="00CF23E0">
        <w:rPr>
          <w:rStyle w:val="Hervorhebung"/>
          <w:i w:val="0"/>
        </w:rPr>
        <w:t>first</w:t>
      </w:r>
      <w:r w:rsidR="00634558">
        <w:rPr>
          <w:rStyle w:val="Hervorhebung"/>
          <w:i w:val="0"/>
        </w:rPr>
        <w:t>-</w:t>
      </w:r>
      <w:r w:rsidR="00634558" w:rsidRPr="00CF23E0">
        <w:rPr>
          <w:rStyle w:val="Hervorhebung"/>
          <w:i w:val="0"/>
        </w:rPr>
        <w:t>hand</w:t>
      </w:r>
      <w:r w:rsidRPr="00CF23E0">
        <w:rPr>
          <w:rStyle w:val="Hervorhebung"/>
          <w:i w:val="0"/>
          <w:lang w:eastAsia="de-AT"/>
        </w:rPr>
        <w:t xml:space="preserve"> experience with foreign languages, poems, art and music would be a benefit </w:t>
      </w:r>
      <w:r w:rsidR="00634558">
        <w:rPr>
          <w:rStyle w:val="Hervorhebung"/>
          <w:i w:val="0"/>
          <w:lang w:eastAsia="de-AT"/>
        </w:rPr>
        <w:t>to</w:t>
      </w:r>
      <w:r w:rsidRPr="00CF23E0">
        <w:rPr>
          <w:rStyle w:val="Hervorhebung"/>
          <w:i w:val="0"/>
          <w:lang w:eastAsia="de-AT"/>
        </w:rPr>
        <w:t xml:space="preserve"> all of us. Offering art and creativity occupation to the children and working with the children –</w:t>
      </w:r>
      <w:r w:rsidRPr="00CF23E0">
        <w:rPr>
          <w:rStyle w:val="Hervorhebung"/>
          <w:i w:val="0"/>
        </w:rPr>
        <w:t xml:space="preserve"> </w:t>
      </w:r>
      <w:r w:rsidRPr="00CF23E0">
        <w:rPr>
          <w:rStyle w:val="Hervorhebung"/>
          <w:i w:val="0"/>
          <w:lang w:eastAsia="de-AT"/>
        </w:rPr>
        <w:t>toge</w:t>
      </w:r>
      <w:r>
        <w:rPr>
          <w:rStyle w:val="Hervorhebung"/>
          <w:i w:val="0"/>
          <w:lang w:eastAsia="de-AT"/>
        </w:rPr>
        <w:t>ther with our professional care</w:t>
      </w:r>
      <w:r w:rsidRPr="00CF23E0">
        <w:rPr>
          <w:rStyle w:val="Hervorhebung"/>
          <w:i w:val="0"/>
          <w:lang w:eastAsia="de-AT"/>
        </w:rPr>
        <w:t>givers –</w:t>
      </w:r>
      <w:r w:rsidRPr="00CF23E0">
        <w:rPr>
          <w:rStyle w:val="Hervorhebung"/>
          <w:i w:val="0"/>
        </w:rPr>
        <w:t xml:space="preserve"> </w:t>
      </w:r>
      <w:r w:rsidRPr="00CF23E0">
        <w:rPr>
          <w:rStyle w:val="Hervorhebung"/>
          <w:i w:val="0"/>
          <w:lang w:eastAsia="de-AT"/>
        </w:rPr>
        <w:t>would be our most desired approach within this project</w:t>
      </w:r>
      <w:r w:rsidRPr="00CF23E0">
        <w:rPr>
          <w:rStyle w:val="Hervorhebung"/>
          <w:i w:val="0"/>
        </w:rPr>
        <w:t xml:space="preserve">. </w:t>
      </w:r>
    </w:p>
    <w:p w14:paraId="7EF7496B" w14:textId="77777777" w:rsidR="00D363CE" w:rsidRDefault="00D363CE" w:rsidP="00720077">
      <w:pPr>
        <w:spacing w:line="276" w:lineRule="auto"/>
        <w:jc w:val="both"/>
        <w:rPr>
          <w:rStyle w:val="Hervorhebung"/>
          <w:i w:val="0"/>
        </w:rPr>
      </w:pPr>
      <w:r>
        <w:rPr>
          <w:rStyle w:val="Hervorhebung"/>
          <w:i w:val="0"/>
        </w:rPr>
        <w:t xml:space="preserve">So during the leisure time programme for the children, we want you, as a volunteer, to start and initiate own activities for the children. You will be given the possibility to execute your own projects with the children. Whether you want to engage in arts, sports, music, history, science, language or a political subject is up to you and your interests or background. Any support necessary for your ideas will be provided by us. </w:t>
      </w:r>
    </w:p>
    <w:p w14:paraId="6FC87D83" w14:textId="77777777" w:rsidR="00D363CE" w:rsidRDefault="00D363CE" w:rsidP="00720077">
      <w:pPr>
        <w:spacing w:line="276" w:lineRule="auto"/>
        <w:jc w:val="both"/>
        <w:rPr>
          <w:lang w:eastAsia="de-AT"/>
        </w:rPr>
      </w:pPr>
      <w:r w:rsidRPr="00BA72C3">
        <w:rPr>
          <w:lang w:eastAsia="de-AT"/>
        </w:rPr>
        <w:t xml:space="preserve">Project examples could be a theme week about the country </w:t>
      </w:r>
      <w:r>
        <w:rPr>
          <w:lang w:eastAsia="de-AT"/>
        </w:rPr>
        <w:t>you are</w:t>
      </w:r>
      <w:r w:rsidRPr="00BA72C3">
        <w:rPr>
          <w:lang w:eastAsia="de-AT"/>
        </w:rPr>
        <w:t xml:space="preserve"> from (every afternoon could have a different focus, like: Music, traditions/habits, games, cooking, language etc). Another possibility would be a project about some </w:t>
      </w:r>
      <w:r>
        <w:rPr>
          <w:lang w:eastAsia="de-AT"/>
        </w:rPr>
        <w:t xml:space="preserve">special talent of yours. </w:t>
      </w:r>
    </w:p>
    <w:p w14:paraId="79840B8A" w14:textId="7894888A" w:rsidR="00D363CE" w:rsidRDefault="00D363CE" w:rsidP="00720077">
      <w:pPr>
        <w:spacing w:line="276" w:lineRule="auto"/>
        <w:jc w:val="both"/>
        <w:rPr>
          <w:lang w:eastAsia="de-AT"/>
        </w:rPr>
      </w:pPr>
      <w:r>
        <w:rPr>
          <w:lang w:eastAsia="de-AT"/>
        </w:rPr>
        <w:t>You will also work with the children in their daily activities, like eating, doing homework, playing</w:t>
      </w:r>
      <w:r w:rsidR="0029597B">
        <w:rPr>
          <w:lang w:eastAsia="de-AT"/>
        </w:rPr>
        <w:t>,</w:t>
      </w:r>
      <w:r>
        <w:rPr>
          <w:lang w:eastAsia="de-AT"/>
        </w:rPr>
        <w:t xml:space="preserve"> </w:t>
      </w:r>
      <w:r w:rsidR="0029597B">
        <w:rPr>
          <w:lang w:eastAsia="de-AT"/>
        </w:rPr>
        <w:t xml:space="preserve">and </w:t>
      </w:r>
      <w:r>
        <w:rPr>
          <w:lang w:eastAsia="de-AT"/>
        </w:rPr>
        <w:t xml:space="preserve">cleaning up. </w:t>
      </w:r>
    </w:p>
    <w:p w14:paraId="59BB9E33" w14:textId="3F7ED068" w:rsidR="00D363CE" w:rsidRDefault="00D363CE" w:rsidP="00720077">
      <w:pPr>
        <w:spacing w:line="276" w:lineRule="auto"/>
        <w:jc w:val="both"/>
        <w:rPr>
          <w:lang w:eastAsia="de-AT"/>
        </w:rPr>
      </w:pPr>
      <w:r>
        <w:rPr>
          <w:lang w:eastAsia="de-AT"/>
        </w:rPr>
        <w:lastRenderedPageBreak/>
        <w:t>You will get the opportunity</w:t>
      </w:r>
      <w:r w:rsidR="00803F17">
        <w:rPr>
          <w:lang w:eastAsia="de-AT"/>
        </w:rPr>
        <w:t xml:space="preserve"> to</w:t>
      </w:r>
      <w:r>
        <w:rPr>
          <w:lang w:eastAsia="de-AT"/>
        </w:rPr>
        <w:t>:</w:t>
      </w:r>
    </w:p>
    <w:p w14:paraId="0DB0E81E" w14:textId="3B9306C5" w:rsidR="00D363CE" w:rsidRDefault="00803F17" w:rsidP="00720077">
      <w:pPr>
        <w:pStyle w:val="Listenabsatz"/>
        <w:numPr>
          <w:ilvl w:val="0"/>
          <w:numId w:val="22"/>
        </w:numPr>
        <w:spacing w:line="276" w:lineRule="auto"/>
        <w:jc w:val="both"/>
        <w:rPr>
          <w:rStyle w:val="Hervorhebung"/>
          <w:i w:val="0"/>
          <w:iCs w:val="0"/>
          <w:lang w:eastAsia="de-AT"/>
        </w:rPr>
      </w:pPr>
      <w:r>
        <w:rPr>
          <w:rStyle w:val="Hervorhebung"/>
          <w:i w:val="0"/>
          <w:iCs w:val="0"/>
          <w:lang w:eastAsia="de-AT"/>
        </w:rPr>
        <w:t>i</w:t>
      </w:r>
      <w:r w:rsidR="00D363CE">
        <w:rPr>
          <w:rStyle w:val="Hervorhebung"/>
          <w:i w:val="0"/>
          <w:iCs w:val="0"/>
          <w:lang w:eastAsia="de-AT"/>
        </w:rPr>
        <w:t>ntegrate in our team and play an important role in our process of reaching our goals</w:t>
      </w:r>
    </w:p>
    <w:p w14:paraId="56C5755A" w14:textId="3C3D7104" w:rsidR="00D363CE" w:rsidRDefault="00803F17" w:rsidP="00720077">
      <w:pPr>
        <w:pStyle w:val="Listenabsatz"/>
        <w:numPr>
          <w:ilvl w:val="0"/>
          <w:numId w:val="22"/>
        </w:numPr>
        <w:spacing w:line="276" w:lineRule="auto"/>
        <w:jc w:val="both"/>
        <w:rPr>
          <w:rStyle w:val="Hervorhebung"/>
          <w:i w:val="0"/>
          <w:iCs w:val="0"/>
          <w:lang w:eastAsia="de-AT"/>
        </w:rPr>
      </w:pPr>
      <w:r>
        <w:rPr>
          <w:rStyle w:val="Hervorhebung"/>
          <w:i w:val="0"/>
          <w:iCs w:val="0"/>
          <w:lang w:eastAsia="de-AT"/>
        </w:rPr>
        <w:t>l</w:t>
      </w:r>
      <w:r w:rsidR="00D363CE">
        <w:rPr>
          <w:rStyle w:val="Hervorhebung"/>
          <w:i w:val="0"/>
          <w:iCs w:val="0"/>
          <w:lang w:eastAsia="de-AT"/>
        </w:rPr>
        <w:t>earn German</w:t>
      </w:r>
    </w:p>
    <w:p w14:paraId="7033EF36" w14:textId="679D590F" w:rsidR="00D363CE" w:rsidRDefault="00803F17" w:rsidP="00720077">
      <w:pPr>
        <w:pStyle w:val="Listenabsatz"/>
        <w:numPr>
          <w:ilvl w:val="0"/>
          <w:numId w:val="22"/>
        </w:numPr>
        <w:spacing w:line="276" w:lineRule="auto"/>
        <w:jc w:val="both"/>
        <w:rPr>
          <w:rStyle w:val="Hervorhebung"/>
          <w:i w:val="0"/>
          <w:iCs w:val="0"/>
          <w:lang w:eastAsia="de-AT"/>
        </w:rPr>
      </w:pPr>
      <w:r>
        <w:rPr>
          <w:rStyle w:val="Hervorhebung"/>
          <w:i w:val="0"/>
          <w:iCs w:val="0"/>
          <w:lang w:eastAsia="de-AT"/>
        </w:rPr>
        <w:t>w</w:t>
      </w:r>
      <w:r w:rsidR="00D363CE">
        <w:rPr>
          <w:rStyle w:val="Hervorhebung"/>
          <w:i w:val="0"/>
          <w:iCs w:val="0"/>
          <w:lang w:eastAsia="de-AT"/>
        </w:rPr>
        <w:t xml:space="preserve">ork with children </w:t>
      </w:r>
    </w:p>
    <w:p w14:paraId="136CCB94" w14:textId="1E554756" w:rsidR="00D363CE" w:rsidRDefault="00803F17" w:rsidP="00720077">
      <w:pPr>
        <w:pStyle w:val="Listenabsatz"/>
        <w:numPr>
          <w:ilvl w:val="0"/>
          <w:numId w:val="22"/>
        </w:numPr>
        <w:spacing w:line="276" w:lineRule="auto"/>
        <w:jc w:val="both"/>
        <w:rPr>
          <w:rStyle w:val="Hervorhebung"/>
          <w:i w:val="0"/>
          <w:iCs w:val="0"/>
          <w:lang w:eastAsia="de-AT"/>
        </w:rPr>
      </w:pPr>
      <w:r>
        <w:rPr>
          <w:rStyle w:val="Hervorhebung"/>
          <w:i w:val="0"/>
          <w:iCs w:val="0"/>
          <w:lang w:eastAsia="de-AT"/>
        </w:rPr>
        <w:t>p</w:t>
      </w:r>
      <w:r w:rsidR="00D363CE">
        <w:rPr>
          <w:rStyle w:val="Hervorhebung"/>
          <w:i w:val="0"/>
          <w:iCs w:val="0"/>
          <w:lang w:eastAsia="de-AT"/>
        </w:rPr>
        <w:t>articipate in a non-profit and social project</w:t>
      </w:r>
    </w:p>
    <w:p w14:paraId="4FCAA20A" w14:textId="7FC6F9A0" w:rsidR="00D363CE" w:rsidRDefault="00803F17" w:rsidP="00720077">
      <w:pPr>
        <w:pStyle w:val="Listenabsatz"/>
        <w:numPr>
          <w:ilvl w:val="0"/>
          <w:numId w:val="22"/>
        </w:numPr>
        <w:spacing w:line="276" w:lineRule="auto"/>
        <w:jc w:val="both"/>
        <w:rPr>
          <w:rStyle w:val="Hervorhebung"/>
          <w:i w:val="0"/>
          <w:iCs w:val="0"/>
          <w:lang w:eastAsia="de-AT"/>
        </w:rPr>
      </w:pPr>
      <w:r>
        <w:rPr>
          <w:rStyle w:val="Hervorhebung"/>
          <w:i w:val="0"/>
          <w:iCs w:val="0"/>
          <w:lang w:eastAsia="de-AT"/>
        </w:rPr>
        <w:t>p</w:t>
      </w:r>
      <w:r w:rsidR="00D363CE">
        <w:rPr>
          <w:rStyle w:val="Hervorhebung"/>
          <w:i w:val="0"/>
          <w:iCs w:val="0"/>
          <w:lang w:eastAsia="de-AT"/>
        </w:rPr>
        <w:t>articipate in team meetings as well as meetings with the parents</w:t>
      </w:r>
    </w:p>
    <w:p w14:paraId="2BB73918" w14:textId="4E95DC2A" w:rsidR="00D363CE" w:rsidRDefault="00D363CE" w:rsidP="00720077">
      <w:pPr>
        <w:spacing w:line="276" w:lineRule="auto"/>
        <w:jc w:val="both"/>
        <w:rPr>
          <w:rStyle w:val="Hervorhebung"/>
          <w:i w:val="0"/>
          <w:iCs w:val="0"/>
          <w:lang w:eastAsia="de-AT"/>
        </w:rPr>
      </w:pPr>
      <w:r>
        <w:rPr>
          <w:rStyle w:val="Hervorhebung"/>
          <w:i w:val="0"/>
          <w:iCs w:val="0"/>
          <w:lang w:eastAsia="de-AT"/>
        </w:rPr>
        <w:t xml:space="preserve">Your total working hours will be about 30 </w:t>
      </w:r>
      <w:r w:rsidR="00803F17">
        <w:rPr>
          <w:rStyle w:val="Hervorhebung"/>
          <w:i w:val="0"/>
          <w:iCs w:val="0"/>
          <w:lang w:eastAsia="de-AT"/>
        </w:rPr>
        <w:t>hours</w:t>
      </w:r>
      <w:r w:rsidR="00063EDF">
        <w:rPr>
          <w:rStyle w:val="Hervorhebung"/>
          <w:i w:val="0"/>
          <w:iCs w:val="0"/>
          <w:lang w:eastAsia="de-AT"/>
        </w:rPr>
        <w:t xml:space="preserve">, maximum 38 hours, </w:t>
      </w:r>
      <w:r>
        <w:rPr>
          <w:rStyle w:val="Hervorhebung"/>
          <w:i w:val="0"/>
          <w:iCs w:val="0"/>
          <w:lang w:eastAsia="de-AT"/>
        </w:rPr>
        <w:t>per week.</w:t>
      </w:r>
    </w:p>
    <w:p w14:paraId="22E37A58" w14:textId="77777777" w:rsidR="00063EDF" w:rsidRDefault="00063EDF" w:rsidP="00720077">
      <w:pPr>
        <w:spacing w:line="276" w:lineRule="auto"/>
        <w:jc w:val="both"/>
        <w:rPr>
          <w:rStyle w:val="Hervorhebung"/>
          <w:i w:val="0"/>
          <w:iCs w:val="0"/>
          <w:lang w:eastAsia="de-AT"/>
        </w:rPr>
      </w:pPr>
    </w:p>
    <w:p w14:paraId="3233A5F3" w14:textId="77777777" w:rsidR="00720077" w:rsidRDefault="00D363CE" w:rsidP="00720077">
      <w:pPr>
        <w:spacing w:line="276" w:lineRule="auto"/>
        <w:rPr>
          <w:rStyle w:val="Hervorhebung"/>
          <w:b/>
          <w:i w:val="0"/>
          <w:iCs w:val="0"/>
          <w:lang w:eastAsia="de-AT"/>
        </w:rPr>
      </w:pPr>
      <w:r w:rsidRPr="0054033B">
        <w:rPr>
          <w:rStyle w:val="Hervorhebung"/>
          <w:b/>
          <w:i w:val="0"/>
          <w:iCs w:val="0"/>
          <w:lang w:eastAsia="de-AT"/>
        </w:rPr>
        <w:t>Volunteer profile and recruitment process</w:t>
      </w:r>
    </w:p>
    <w:p w14:paraId="7C9451AD" w14:textId="1BBA0B93" w:rsidR="00D363CE" w:rsidRDefault="00D363CE" w:rsidP="00720077">
      <w:pPr>
        <w:spacing w:line="276" w:lineRule="auto"/>
        <w:jc w:val="both"/>
      </w:pPr>
      <w:r>
        <w:t xml:space="preserve">In general, you should be motivated to work with children as well as to learn German. We are looking for socially responsible and patient </w:t>
      </w:r>
      <w:r w:rsidR="0011118A">
        <w:t xml:space="preserve">persons </w:t>
      </w:r>
      <w:r>
        <w:t xml:space="preserve">who are creative and equipped with a sense of humour. It would be great if you are interested </w:t>
      </w:r>
      <w:r w:rsidR="0011118A">
        <w:t>in</w:t>
      </w:r>
      <w:r>
        <w:t xml:space="preserve"> introduc</w:t>
      </w:r>
      <w:r w:rsidR="0011118A">
        <w:t>ing the</w:t>
      </w:r>
      <w:r>
        <w:t xml:space="preserve"> children to your language and your cultural background as well as</w:t>
      </w:r>
      <w:r w:rsidR="0011118A">
        <w:t xml:space="preserve"> if you are interested</w:t>
      </w:r>
      <w:r>
        <w:t xml:space="preserve"> in sports and/or music and/or art, history, politics etc.</w:t>
      </w:r>
    </w:p>
    <w:p w14:paraId="410D3A4A" w14:textId="77777777" w:rsidR="003907DB" w:rsidRDefault="003907DB" w:rsidP="00720077">
      <w:pPr>
        <w:spacing w:line="276" w:lineRule="auto"/>
        <w:jc w:val="both"/>
      </w:pPr>
    </w:p>
    <w:p w14:paraId="4E7743E3" w14:textId="77777777" w:rsidR="003907DB" w:rsidRPr="0080153F" w:rsidRDefault="003907DB" w:rsidP="003907DB">
      <w:pPr>
        <w:spacing w:line="360" w:lineRule="auto"/>
        <w:rPr>
          <w:rStyle w:val="Hyperlink"/>
          <w:b/>
          <w:bCs/>
          <w:lang w:val="en-US" w:eastAsia="de-AT"/>
        </w:rPr>
      </w:pPr>
      <w:r>
        <w:rPr>
          <w:lang w:val="en-US" w:eastAsia="de-AT"/>
        </w:rPr>
        <w:t>T</w:t>
      </w:r>
      <w:r w:rsidRPr="0080153F">
        <w:rPr>
          <w:lang w:val="en-US" w:eastAsia="de-AT"/>
        </w:rPr>
        <w:t xml:space="preserve">his European Solidarity Corps (ESC) project in Vienna is coordinated by the association </w:t>
      </w:r>
      <w:r w:rsidRPr="0080153F">
        <w:rPr>
          <w:i/>
          <w:iCs/>
          <w:lang w:val="en-US" w:eastAsia="de-AT"/>
        </w:rPr>
        <w:t xml:space="preserve">Grenzenlos </w:t>
      </w:r>
      <w:r w:rsidRPr="0080153F">
        <w:rPr>
          <w:lang w:val="en-US" w:eastAsia="de-AT"/>
        </w:rPr>
        <w:t xml:space="preserve">within the MELANGE program. If you want to apply for this project, please fill in the </w:t>
      </w:r>
      <w:r w:rsidRPr="0080153F">
        <w:rPr>
          <w:b/>
          <w:bCs/>
          <w:lang w:val="en-US" w:eastAsia="de-AT"/>
        </w:rPr>
        <w:t>Melange application form</w:t>
      </w:r>
      <w:r w:rsidRPr="0080153F">
        <w:rPr>
          <w:lang w:val="en-US" w:eastAsia="de-AT"/>
        </w:rPr>
        <w:t xml:space="preserve"> and send it together with your </w:t>
      </w:r>
      <w:r w:rsidRPr="0080153F">
        <w:rPr>
          <w:b/>
          <w:bCs/>
          <w:lang w:val="en-US" w:eastAsia="de-AT"/>
        </w:rPr>
        <w:t>CV</w:t>
      </w:r>
      <w:r w:rsidRPr="0080153F">
        <w:rPr>
          <w:lang w:val="en-US" w:eastAsia="de-AT"/>
        </w:rPr>
        <w:t xml:space="preserve"> (curriculum vitae) and </w:t>
      </w:r>
      <w:r w:rsidRPr="0080153F">
        <w:rPr>
          <w:b/>
          <w:bCs/>
          <w:lang w:val="en-US" w:eastAsia="de-AT"/>
        </w:rPr>
        <w:t>motivation letter</w:t>
      </w:r>
      <w:r w:rsidRPr="0080153F">
        <w:rPr>
          <w:lang w:val="en-US" w:eastAsia="de-AT"/>
        </w:rPr>
        <w:t xml:space="preserve"> to </w:t>
      </w:r>
      <w:hyperlink r:id="rId10" w:history="1">
        <w:r w:rsidRPr="0080153F">
          <w:rPr>
            <w:rStyle w:val="Hyperlink"/>
            <w:b/>
            <w:bCs/>
            <w:lang w:val="en-US" w:eastAsia="de-AT"/>
          </w:rPr>
          <w:t>application@melange.wien</w:t>
        </w:r>
      </w:hyperlink>
      <w:r w:rsidRPr="0080153F">
        <w:rPr>
          <w:rStyle w:val="Hyperlink"/>
          <w:b/>
          <w:bCs/>
          <w:lang w:val="en-US" w:eastAsia="de-AT"/>
        </w:rPr>
        <w:t xml:space="preserve"> </w:t>
      </w:r>
    </w:p>
    <w:p w14:paraId="50744171" w14:textId="77777777" w:rsidR="003907DB" w:rsidRPr="0080153F" w:rsidRDefault="003907DB" w:rsidP="003907DB">
      <w:pPr>
        <w:spacing w:line="360" w:lineRule="auto"/>
        <w:rPr>
          <w:lang w:val="en-US" w:eastAsia="de-AT"/>
        </w:rPr>
      </w:pPr>
      <w:r w:rsidRPr="0080153F">
        <w:rPr>
          <w:rStyle w:val="Hyperlink"/>
          <w:color w:val="auto"/>
          <w:u w:val="none"/>
          <w:lang w:val="en-US" w:eastAsia="de-AT"/>
        </w:rPr>
        <w:t xml:space="preserve">Please state the name of the ESC project (host organisation), that you would like to apply for, in the subject of your e-mail. </w:t>
      </w:r>
      <w:r w:rsidRPr="0080153F">
        <w:rPr>
          <w:lang w:val="en-US" w:eastAsia="de-AT"/>
        </w:rPr>
        <w:t xml:space="preserve">Grenzenlos will forward your documents to us, the hosting project, where the selection will be made. </w:t>
      </w:r>
    </w:p>
    <w:p w14:paraId="16FF6E0F" w14:textId="77777777" w:rsidR="003907DB" w:rsidRPr="0080153F" w:rsidRDefault="003907DB" w:rsidP="003907DB">
      <w:pPr>
        <w:spacing w:line="360" w:lineRule="auto"/>
        <w:rPr>
          <w:lang w:val="en-US" w:eastAsia="de-AT"/>
        </w:rPr>
      </w:pPr>
      <w:r w:rsidRPr="0080153F">
        <w:rPr>
          <w:rStyle w:val="Hyperlink"/>
          <w:b/>
          <w:bCs/>
          <w:color w:val="auto"/>
          <w:u w:val="none"/>
          <w:lang w:val="en-US" w:eastAsia="de-AT"/>
        </w:rPr>
        <w:t>Important!</w:t>
      </w:r>
      <w:r w:rsidRPr="0080153F">
        <w:rPr>
          <w:rStyle w:val="Hyperlink"/>
          <w:color w:val="auto"/>
          <w:u w:val="none"/>
          <w:lang w:val="en-US" w:eastAsia="de-AT"/>
        </w:rPr>
        <w:t xml:space="preserve"> Your application will only be accepted if it is complete and if you already have a supporting (sending) </w:t>
      </w:r>
      <w:r w:rsidRPr="0080153F">
        <w:rPr>
          <w:rStyle w:val="Hyperlink"/>
          <w:color w:val="auto"/>
          <w:lang w:val="en-US" w:eastAsia="de-AT"/>
        </w:rPr>
        <w:t>organization</w:t>
      </w:r>
      <w:r w:rsidRPr="0080153F">
        <w:rPr>
          <w:rStyle w:val="Hyperlink"/>
          <w:color w:val="auto"/>
          <w:u w:val="none"/>
          <w:lang w:val="en-US" w:eastAsia="de-AT"/>
        </w:rPr>
        <w:t>.</w:t>
      </w:r>
    </w:p>
    <w:p w14:paraId="602DFF67" w14:textId="77777777" w:rsidR="003907DB" w:rsidRPr="0080153F" w:rsidRDefault="003907DB" w:rsidP="003907DB">
      <w:pPr>
        <w:spacing w:line="360" w:lineRule="auto"/>
        <w:rPr>
          <w:lang w:val="en-US" w:eastAsia="de-AT"/>
        </w:rPr>
      </w:pPr>
      <w:r w:rsidRPr="0080153F">
        <w:rPr>
          <w:lang w:val="en-US" w:eastAsia="de-AT"/>
        </w:rPr>
        <w:t xml:space="preserve">All ESC placements coordinated by Grenzenlos are generally available to everyone between the age of 18 and 30 who is residing in an ESC program or partner country. However, in the selection procedure a </w:t>
      </w:r>
      <w:r w:rsidRPr="0080153F">
        <w:rPr>
          <w:b/>
          <w:bCs/>
          <w:lang w:val="en-US" w:eastAsia="de-AT"/>
        </w:rPr>
        <w:t>preference is shown for candidates with fewer opportunities</w:t>
      </w:r>
      <w:r w:rsidRPr="0080153F">
        <w:rPr>
          <w:lang w:val="en-US" w:eastAsia="de-AT"/>
        </w:rPr>
        <w:t>.</w:t>
      </w:r>
      <w:r>
        <w:rPr>
          <w:lang w:val="en-US" w:eastAsia="de-AT"/>
        </w:rPr>
        <w:t xml:space="preserve"> </w:t>
      </w:r>
      <w:r w:rsidRPr="0080153F">
        <w:rPr>
          <w:lang w:val="en-US" w:eastAsia="de-AT"/>
        </w:rPr>
        <w:t xml:space="preserve">You will be informed about the outcome of the recruitment process after the application deadline. For more information, please visit </w:t>
      </w:r>
      <w:hyperlink r:id="rId11">
        <w:r w:rsidRPr="0080153F">
          <w:rPr>
            <w:rStyle w:val="Hyperlink"/>
            <w:lang w:val="en-US" w:eastAsia="de-AT"/>
          </w:rPr>
          <w:t>www.melange.wien</w:t>
        </w:r>
      </w:hyperlink>
      <w:r w:rsidRPr="0080153F">
        <w:rPr>
          <w:rStyle w:val="Hyperlink"/>
          <w:lang w:val="en-US" w:eastAsia="de-AT"/>
        </w:rPr>
        <w:t xml:space="preserve"> </w:t>
      </w:r>
      <w:r w:rsidRPr="0080153F">
        <w:rPr>
          <w:rStyle w:val="Hyperlink"/>
          <w:color w:val="auto"/>
          <w:u w:val="none"/>
          <w:lang w:val="en-US" w:eastAsia="de-AT"/>
        </w:rPr>
        <w:t>and</w:t>
      </w:r>
      <w:r>
        <w:rPr>
          <w:rStyle w:val="Hyperlink"/>
          <w:color w:val="auto"/>
          <w:lang w:val="en-US" w:eastAsia="de-AT"/>
        </w:rPr>
        <w:t xml:space="preserve"> the</w:t>
      </w:r>
      <w:r w:rsidRPr="0080153F">
        <w:rPr>
          <w:rStyle w:val="Hyperlink"/>
          <w:color w:val="auto"/>
          <w:lang w:val="en-US" w:eastAsia="de-AT"/>
        </w:rPr>
        <w:t xml:space="preserve"> </w:t>
      </w:r>
      <w:hyperlink r:id="rId12" w:history="1">
        <w:r>
          <w:rPr>
            <w:rStyle w:val="Hyperlink"/>
            <w:lang w:val="en-US" w:eastAsia="de-AT"/>
          </w:rPr>
          <w:t>European Youth Portal</w:t>
        </w:r>
      </w:hyperlink>
    </w:p>
    <w:p w14:paraId="5FABF6F8" w14:textId="77777777" w:rsidR="003907DB" w:rsidRPr="0080153F" w:rsidRDefault="003907DB" w:rsidP="003907DB">
      <w:pPr>
        <w:rPr>
          <w:lang w:val="en-US"/>
        </w:rPr>
      </w:pPr>
    </w:p>
    <w:p w14:paraId="632E7F27" w14:textId="77777777" w:rsidR="003907DB" w:rsidRPr="0080153F" w:rsidRDefault="003907DB" w:rsidP="003907DB">
      <w:pPr>
        <w:rPr>
          <w:lang w:val="en-US"/>
        </w:rPr>
      </w:pPr>
    </w:p>
    <w:p w14:paraId="4AF9F1E1" w14:textId="77777777" w:rsidR="006C498D" w:rsidRPr="003907DB" w:rsidRDefault="006C498D" w:rsidP="00720077">
      <w:pPr>
        <w:spacing w:line="276" w:lineRule="auto"/>
        <w:jc w:val="both"/>
        <w:rPr>
          <w:lang w:val="en-US"/>
        </w:rPr>
      </w:pPr>
    </w:p>
    <w:sectPr w:rsidR="006C498D" w:rsidRPr="003907DB" w:rsidSect="00975AE5">
      <w:headerReference w:type="even" r:id="rId13"/>
      <w:headerReference w:type="default" r:id="rId14"/>
      <w:footerReference w:type="even" r:id="rId15"/>
      <w:footerReference w:type="default" r:id="rId16"/>
      <w:headerReference w:type="first" r:id="rId17"/>
      <w:footerReference w:type="first" r:id="rId18"/>
      <w:pgSz w:w="11906" w:h="16838"/>
      <w:pgMar w:top="2157" w:right="1134" w:bottom="1418" w:left="1134" w:header="709" w:footer="1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97DD" w14:textId="77777777" w:rsidR="00C50BE7" w:rsidRDefault="00C50BE7" w:rsidP="00BF08A3">
      <w:r>
        <w:separator/>
      </w:r>
    </w:p>
  </w:endnote>
  <w:endnote w:type="continuationSeparator" w:id="0">
    <w:p w14:paraId="38D67612" w14:textId="77777777" w:rsidR="00C50BE7" w:rsidRDefault="00C50BE7" w:rsidP="00BF08A3">
      <w:r>
        <w:continuationSeparator/>
      </w:r>
    </w:p>
  </w:endnote>
  <w:endnote w:type="continuationNotice" w:id="1">
    <w:p w14:paraId="4523357D" w14:textId="77777777" w:rsidR="007C3F06" w:rsidRDefault="007C3F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05F6" w14:textId="77777777" w:rsidR="008D7EEC" w:rsidRDefault="008D7E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3853" w14:textId="58FE9C70" w:rsidR="00CB5147" w:rsidRDefault="00CB5147" w:rsidP="00CB5147">
    <w:pPr>
      <w:ind w:left="2832" w:firstLine="708"/>
    </w:pPr>
    <w:r>
      <w:t xml:space="preserve">                  </w:t>
    </w:r>
  </w:p>
  <w:p w14:paraId="798CB96C" w14:textId="45971D01" w:rsidR="00720077" w:rsidRDefault="00720077" w:rsidP="00720077">
    <w:r>
      <w:rPr>
        <w:noProof/>
      </w:rPr>
      <w:drawing>
        <wp:anchor distT="0" distB="0" distL="114300" distR="114300" simplePos="0" relativeHeight="251658241" behindDoc="0" locked="0" layoutInCell="1" allowOverlap="1" wp14:anchorId="2AB6CDB7" wp14:editId="4E2DD41A">
          <wp:simplePos x="0" y="0"/>
          <wp:positionH relativeFrom="column">
            <wp:posOffset>3146949</wp:posOffset>
          </wp:positionH>
          <wp:positionV relativeFrom="paragraph">
            <wp:posOffset>179954</wp:posOffset>
          </wp:positionV>
          <wp:extent cx="1314450" cy="60134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013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1" layoutInCell="1" allowOverlap="1" wp14:anchorId="5FBD3AFC" wp14:editId="31C71A78">
          <wp:simplePos x="0" y="0"/>
          <wp:positionH relativeFrom="margin">
            <wp:posOffset>-408940</wp:posOffset>
          </wp:positionH>
          <wp:positionV relativeFrom="margin">
            <wp:posOffset>7487285</wp:posOffset>
          </wp:positionV>
          <wp:extent cx="1866900" cy="1085850"/>
          <wp:effectExtent l="0" t="0" r="0" b="0"/>
          <wp:wrapNone/>
          <wp:docPr id="2" name="Grafik 2" desc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Head_Logo"/>
                  <pic:cNvPicPr>
                    <a:picLocks noChangeAspect="1" noChangeArrowheads="1"/>
                  </pic:cNvPicPr>
                </pic:nvPicPr>
                <pic:blipFill>
                  <a:blip r:embed="rId2">
                    <a:extLst>
                      <a:ext uri="{28A0092B-C50C-407E-A947-70E740481C1C}">
                        <a14:useLocalDpi xmlns:a14="http://schemas.microsoft.com/office/drawing/2010/main" val="0"/>
                      </a:ext>
                    </a:extLst>
                  </a:blip>
                  <a:srcRect l="66449"/>
                  <a:stretch>
                    <a:fillRect/>
                  </a:stretch>
                </pic:blipFill>
                <pic:spPr bwMode="auto">
                  <a:xfrm>
                    <a:off x="0" y="0"/>
                    <a:ext cx="1866900" cy="1085850"/>
                  </a:xfrm>
                  <a:prstGeom prst="rect">
                    <a:avLst/>
                  </a:prstGeom>
                  <a:noFill/>
                </pic:spPr>
              </pic:pic>
            </a:graphicData>
          </a:graphic>
          <wp14:sizeRelH relativeFrom="margin">
            <wp14:pctWidth>0</wp14:pctWidth>
          </wp14:sizeRelH>
          <wp14:sizeRelV relativeFrom="margin">
            <wp14:pctHeight>0</wp14:pctHeight>
          </wp14:sizeRelV>
        </wp:anchor>
      </w:drawing>
    </w:r>
  </w:p>
  <w:p w14:paraId="5420A5D0" w14:textId="5656B026" w:rsidR="00CF1ADE" w:rsidRDefault="0046764D" w:rsidP="008D7EEC">
    <w:pPr>
      <w:tabs>
        <w:tab w:val="left" w:pos="1089"/>
      </w:tabs>
    </w:pPr>
    <w:r>
      <w:rPr>
        <w:noProof/>
      </w:rPr>
      <w:drawing>
        <wp:anchor distT="0" distB="0" distL="114300" distR="114300" simplePos="0" relativeHeight="251658244" behindDoc="1" locked="0" layoutInCell="1" allowOverlap="1" wp14:anchorId="56B083CF" wp14:editId="35CFCFA1">
          <wp:simplePos x="0" y="0"/>
          <wp:positionH relativeFrom="column">
            <wp:posOffset>4905375</wp:posOffset>
          </wp:positionH>
          <wp:positionV relativeFrom="paragraph">
            <wp:posOffset>8890</wp:posOffset>
          </wp:positionV>
          <wp:extent cx="2363470" cy="495300"/>
          <wp:effectExtent l="0" t="0" r="0" b="0"/>
          <wp:wrapTight wrapText="bothSides">
            <wp:wrapPolygon edited="0">
              <wp:start x="0" y="0"/>
              <wp:lineTo x="0" y="20769"/>
              <wp:lineTo x="21414" y="20769"/>
              <wp:lineTo x="21414" y="0"/>
              <wp:lineTo x="0" y="0"/>
            </wp:wrapPolygon>
          </wp:wrapTight>
          <wp:docPr id="5279013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01326" name="Grafik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363470" cy="495300"/>
                  </a:xfrm>
                  <a:prstGeom prst="rect">
                    <a:avLst/>
                  </a:prstGeom>
                </pic:spPr>
              </pic:pic>
            </a:graphicData>
          </a:graphic>
        </wp:anchor>
      </w:drawing>
    </w:r>
    <w:r w:rsidR="00720077">
      <w:rPr>
        <w:noProof/>
      </w:rPr>
      <w:drawing>
        <wp:anchor distT="0" distB="0" distL="114300" distR="114300" simplePos="0" relativeHeight="251658242" behindDoc="0" locked="0" layoutInCell="1" allowOverlap="1" wp14:anchorId="41FE9C41" wp14:editId="65D2781C">
          <wp:simplePos x="0" y="0"/>
          <wp:positionH relativeFrom="column">
            <wp:posOffset>1115005</wp:posOffset>
          </wp:positionH>
          <wp:positionV relativeFrom="paragraph">
            <wp:posOffset>78988</wp:posOffset>
          </wp:positionV>
          <wp:extent cx="1974850" cy="396240"/>
          <wp:effectExtent l="0" t="0" r="0" b="0"/>
          <wp:wrapThrough wrapText="bothSides">
            <wp:wrapPolygon edited="0">
              <wp:start x="0" y="0"/>
              <wp:lineTo x="0" y="13500"/>
              <wp:lineTo x="2917" y="16615"/>
              <wp:lineTo x="13752" y="16615"/>
              <wp:lineTo x="13960" y="20769"/>
              <wp:lineTo x="21253" y="20769"/>
              <wp:lineTo x="21461" y="8308"/>
              <wp:lineTo x="21044" y="2077"/>
              <wp:lineTo x="202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4850" cy="396240"/>
                  </a:xfrm>
                  <a:prstGeom prst="rect">
                    <a:avLst/>
                  </a:prstGeom>
                  <a:noFill/>
                </pic:spPr>
              </pic:pic>
            </a:graphicData>
          </a:graphic>
          <wp14:sizeRelH relativeFrom="page">
            <wp14:pctWidth>0</wp14:pctWidth>
          </wp14:sizeRelH>
          <wp14:sizeRelV relativeFrom="page">
            <wp14:pctHeight>0</wp14:pctHeight>
          </wp14:sizeRelV>
        </wp:anchor>
      </w:drawing>
    </w:r>
    <w:r w:rsidR="008D7EE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A4F" w14:textId="77777777" w:rsidR="008D7EEC" w:rsidRDefault="008D7E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B451" w14:textId="77777777" w:rsidR="00C50BE7" w:rsidRDefault="00C50BE7" w:rsidP="00BF08A3">
      <w:r>
        <w:separator/>
      </w:r>
    </w:p>
  </w:footnote>
  <w:footnote w:type="continuationSeparator" w:id="0">
    <w:p w14:paraId="6985DCF9" w14:textId="77777777" w:rsidR="00C50BE7" w:rsidRDefault="00C50BE7" w:rsidP="00BF08A3">
      <w:r>
        <w:continuationSeparator/>
      </w:r>
    </w:p>
  </w:footnote>
  <w:footnote w:type="continuationNotice" w:id="1">
    <w:p w14:paraId="290F47F3" w14:textId="77777777" w:rsidR="007C3F06" w:rsidRDefault="007C3F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D079" w14:textId="77777777" w:rsidR="008D7EEC" w:rsidRDefault="008D7E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E27F" w14:textId="77777777" w:rsidR="00CF1ADE" w:rsidRDefault="00432E95" w:rsidP="00BF08A3">
    <w:r>
      <w:rPr>
        <w:noProof/>
        <w:lang w:val="de-AT" w:eastAsia="de-AT"/>
      </w:rPr>
      <w:drawing>
        <wp:anchor distT="0" distB="0" distL="114300" distR="114300" simplePos="0" relativeHeight="251658240" behindDoc="1" locked="0" layoutInCell="1" allowOverlap="1" wp14:anchorId="0DECCFE8" wp14:editId="50F0A8E2">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42" name="Grafik 42"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1F6F" w14:textId="77777777" w:rsidR="008D7EEC" w:rsidRDefault="008D7E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2.25pt;height:32.25pt" o:bullet="t">
        <v:imagedata r:id="rId1" o:title="tuerkispunkt"/>
      </v:shape>
    </w:pict>
  </w:numPicBullet>
  <w:numPicBullet w:numPicBulletId="1">
    <w:pict>
      <v:shape id="_x0000_i1115" type="#_x0000_t75" style="width:32.25pt;height:32.25pt" o:bullet="t">
        <v:imagedata r:id="rId2" o:title="5_Gelbpunkt"/>
      </v:shape>
    </w:pict>
  </w:numPicBullet>
  <w:numPicBullet w:numPicBulletId="2">
    <w:pict>
      <v:shape id="_x0000_i1116" type="#_x0000_t75" style="width:32.25pt;height:32.25pt" o:bullet="t">
        <v:imagedata r:id="rId3" o:title="6_Rotpunkt"/>
      </v:shape>
    </w:pict>
  </w:numPicBullet>
  <w:numPicBullet w:numPicBulletId="3">
    <w:pict>
      <v:shape id="_x0000_i1117" type="#_x0000_t75" style="width:32.25pt;height:32.25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447DBA"/>
    <w:multiLevelType w:val="hybridMultilevel"/>
    <w:tmpl w:val="20FCC5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E2940"/>
    <w:multiLevelType w:val="hybridMultilevel"/>
    <w:tmpl w:val="8CBA662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02B4468"/>
    <w:multiLevelType w:val="hybridMultilevel"/>
    <w:tmpl w:val="26061B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8F04E5"/>
    <w:multiLevelType w:val="hybridMultilevel"/>
    <w:tmpl w:val="D12C145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8A7952"/>
    <w:multiLevelType w:val="hybridMultilevel"/>
    <w:tmpl w:val="E1FC412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45260238"/>
    <w:multiLevelType w:val="hybridMultilevel"/>
    <w:tmpl w:val="7BB8CDF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573190F"/>
    <w:multiLevelType w:val="hybridMultilevel"/>
    <w:tmpl w:val="1430BAA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04F75"/>
    <w:multiLevelType w:val="hybridMultilevel"/>
    <w:tmpl w:val="01A680D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FF154B"/>
    <w:multiLevelType w:val="hybridMultilevel"/>
    <w:tmpl w:val="00DC482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144"/>
        </w:tabs>
        <w:ind w:left="14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5"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F635579"/>
    <w:multiLevelType w:val="hybridMultilevel"/>
    <w:tmpl w:val="8BA820E4"/>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399404826">
    <w:abstractNumId w:val="1"/>
  </w:num>
  <w:num w:numId="2" w16cid:durableId="574128044">
    <w:abstractNumId w:val="17"/>
  </w:num>
  <w:num w:numId="3" w16cid:durableId="1974017417">
    <w:abstractNumId w:val="14"/>
  </w:num>
  <w:num w:numId="4" w16cid:durableId="920065189">
    <w:abstractNumId w:val="2"/>
  </w:num>
  <w:num w:numId="5" w16cid:durableId="380717240">
    <w:abstractNumId w:val="0"/>
  </w:num>
  <w:num w:numId="6" w16cid:durableId="947273470">
    <w:abstractNumId w:val="16"/>
  </w:num>
  <w:num w:numId="7" w16cid:durableId="438842181">
    <w:abstractNumId w:val="15"/>
  </w:num>
  <w:num w:numId="8" w16cid:durableId="1449931437">
    <w:abstractNumId w:val="11"/>
  </w:num>
  <w:num w:numId="9" w16cid:durableId="331183358">
    <w:abstractNumId w:val="4"/>
  </w:num>
  <w:num w:numId="10" w16cid:durableId="1871334982">
    <w:abstractNumId w:val="14"/>
  </w:num>
  <w:num w:numId="11" w16cid:durableId="1677264880">
    <w:abstractNumId w:val="14"/>
  </w:num>
  <w:num w:numId="12" w16cid:durableId="1220900649">
    <w:abstractNumId w:val="14"/>
  </w:num>
  <w:num w:numId="13" w16cid:durableId="284385240">
    <w:abstractNumId w:val="3"/>
  </w:num>
  <w:num w:numId="14" w16cid:durableId="1249802527">
    <w:abstractNumId w:val="9"/>
  </w:num>
  <w:num w:numId="15" w16cid:durableId="813835895">
    <w:abstractNumId w:val="10"/>
  </w:num>
  <w:num w:numId="16" w16cid:durableId="334236342">
    <w:abstractNumId w:val="8"/>
  </w:num>
  <w:num w:numId="17" w16cid:durableId="912205435">
    <w:abstractNumId w:val="13"/>
  </w:num>
  <w:num w:numId="18" w16cid:durableId="1624462102">
    <w:abstractNumId w:val="7"/>
  </w:num>
  <w:num w:numId="19" w16cid:durableId="877544423">
    <w:abstractNumId w:val="18"/>
  </w:num>
  <w:num w:numId="20" w16cid:durableId="755709631">
    <w:abstractNumId w:val="6"/>
  </w:num>
  <w:num w:numId="21" w16cid:durableId="510072619">
    <w:abstractNumId w:val="5"/>
  </w:num>
  <w:num w:numId="22" w16cid:durableId="638536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741F5"/>
    <w:rsid w:val="0001077B"/>
    <w:rsid w:val="0001093C"/>
    <w:rsid w:val="00054AEC"/>
    <w:rsid w:val="00063EDF"/>
    <w:rsid w:val="0007063D"/>
    <w:rsid w:val="00072AFA"/>
    <w:rsid w:val="000879FA"/>
    <w:rsid w:val="00090A4C"/>
    <w:rsid w:val="000C75EE"/>
    <w:rsid w:val="000D20B4"/>
    <w:rsid w:val="000F13D7"/>
    <w:rsid w:val="000F6ADC"/>
    <w:rsid w:val="0011118A"/>
    <w:rsid w:val="00115DE0"/>
    <w:rsid w:val="001726C9"/>
    <w:rsid w:val="001C4ED6"/>
    <w:rsid w:val="001D2C8B"/>
    <w:rsid w:val="001D672B"/>
    <w:rsid w:val="001E4AEF"/>
    <w:rsid w:val="001F03EA"/>
    <w:rsid w:val="001F5C17"/>
    <w:rsid w:val="001F769F"/>
    <w:rsid w:val="0020045A"/>
    <w:rsid w:val="002008F6"/>
    <w:rsid w:val="002168F7"/>
    <w:rsid w:val="00265591"/>
    <w:rsid w:val="00266A15"/>
    <w:rsid w:val="00294953"/>
    <w:rsid w:val="0029597B"/>
    <w:rsid w:val="00295FD9"/>
    <w:rsid w:val="002A1FAF"/>
    <w:rsid w:val="002C2D79"/>
    <w:rsid w:val="002C51EB"/>
    <w:rsid w:val="002D6F10"/>
    <w:rsid w:val="002E15E5"/>
    <w:rsid w:val="00307145"/>
    <w:rsid w:val="003073BF"/>
    <w:rsid w:val="00311457"/>
    <w:rsid w:val="00346602"/>
    <w:rsid w:val="00357545"/>
    <w:rsid w:val="0037350B"/>
    <w:rsid w:val="003741F5"/>
    <w:rsid w:val="00386BD8"/>
    <w:rsid w:val="003907DB"/>
    <w:rsid w:val="003A21BD"/>
    <w:rsid w:val="003F1DF8"/>
    <w:rsid w:val="003F4DF6"/>
    <w:rsid w:val="00401C6F"/>
    <w:rsid w:val="00432E95"/>
    <w:rsid w:val="004437EA"/>
    <w:rsid w:val="00453A7A"/>
    <w:rsid w:val="0045763F"/>
    <w:rsid w:val="0046764D"/>
    <w:rsid w:val="00484ECE"/>
    <w:rsid w:val="00487D8D"/>
    <w:rsid w:val="004A6F2A"/>
    <w:rsid w:val="004B399C"/>
    <w:rsid w:val="00562AF9"/>
    <w:rsid w:val="0058115B"/>
    <w:rsid w:val="00603036"/>
    <w:rsid w:val="00625012"/>
    <w:rsid w:val="00634558"/>
    <w:rsid w:val="00645F94"/>
    <w:rsid w:val="00680ADC"/>
    <w:rsid w:val="00681223"/>
    <w:rsid w:val="00681353"/>
    <w:rsid w:val="006B5A7A"/>
    <w:rsid w:val="006C18B4"/>
    <w:rsid w:val="006C4773"/>
    <w:rsid w:val="006C498D"/>
    <w:rsid w:val="006D3461"/>
    <w:rsid w:val="006D79F5"/>
    <w:rsid w:val="00706F05"/>
    <w:rsid w:val="00720077"/>
    <w:rsid w:val="00721C2E"/>
    <w:rsid w:val="00755D00"/>
    <w:rsid w:val="00764454"/>
    <w:rsid w:val="00771DC8"/>
    <w:rsid w:val="00776455"/>
    <w:rsid w:val="007C3F06"/>
    <w:rsid w:val="007D3865"/>
    <w:rsid w:val="007F4E2E"/>
    <w:rsid w:val="007F5C3A"/>
    <w:rsid w:val="00803F17"/>
    <w:rsid w:val="00834824"/>
    <w:rsid w:val="008872CC"/>
    <w:rsid w:val="008D3040"/>
    <w:rsid w:val="008D7EEC"/>
    <w:rsid w:val="008F525D"/>
    <w:rsid w:val="008F60CF"/>
    <w:rsid w:val="00913216"/>
    <w:rsid w:val="0093550A"/>
    <w:rsid w:val="00935B02"/>
    <w:rsid w:val="00975AE5"/>
    <w:rsid w:val="00975B1E"/>
    <w:rsid w:val="00984721"/>
    <w:rsid w:val="009A2EC4"/>
    <w:rsid w:val="009A3AB7"/>
    <w:rsid w:val="009B7EF9"/>
    <w:rsid w:val="00A209C5"/>
    <w:rsid w:val="00A50F27"/>
    <w:rsid w:val="00A65C07"/>
    <w:rsid w:val="00A66F45"/>
    <w:rsid w:val="00AA5140"/>
    <w:rsid w:val="00AF0F44"/>
    <w:rsid w:val="00AF396B"/>
    <w:rsid w:val="00B070C4"/>
    <w:rsid w:val="00B33FA6"/>
    <w:rsid w:val="00B4232A"/>
    <w:rsid w:val="00B54BEC"/>
    <w:rsid w:val="00B761C5"/>
    <w:rsid w:val="00BF08A3"/>
    <w:rsid w:val="00C1759F"/>
    <w:rsid w:val="00C33248"/>
    <w:rsid w:val="00C50BE7"/>
    <w:rsid w:val="00CA4CFE"/>
    <w:rsid w:val="00CB1306"/>
    <w:rsid w:val="00CB4503"/>
    <w:rsid w:val="00CB5147"/>
    <w:rsid w:val="00CB5435"/>
    <w:rsid w:val="00CC45B5"/>
    <w:rsid w:val="00CC69DF"/>
    <w:rsid w:val="00CE7D8C"/>
    <w:rsid w:val="00CF0084"/>
    <w:rsid w:val="00CF1ADE"/>
    <w:rsid w:val="00D350E9"/>
    <w:rsid w:val="00D3573F"/>
    <w:rsid w:val="00D363CE"/>
    <w:rsid w:val="00D476E5"/>
    <w:rsid w:val="00D76A61"/>
    <w:rsid w:val="00D82DDE"/>
    <w:rsid w:val="00D871B1"/>
    <w:rsid w:val="00DD07C7"/>
    <w:rsid w:val="00DE402A"/>
    <w:rsid w:val="00E2763F"/>
    <w:rsid w:val="00E649B8"/>
    <w:rsid w:val="00EA364D"/>
    <w:rsid w:val="00FA07D8"/>
    <w:rsid w:val="00FA37A0"/>
    <w:rsid w:val="00FE7F55"/>
    <w:rsid w:val="2B825973"/>
    <w:rsid w:val="3DBF9FF1"/>
    <w:rsid w:val="6CD59F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6CC51"/>
  <w15:docId w15:val="{639A5F0D-9FBC-42AF-8AA1-0A61C313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BF08A3"/>
    <w:pPr>
      <w:spacing w:after="120"/>
    </w:pPr>
    <w:rPr>
      <w:rFonts w:ascii="Myriad Pro" w:eastAsia="Verdana" w:hAnsi="Myriad Pro" w:cs="Verdana"/>
      <w:sz w:val="24"/>
      <w:szCs w:val="18"/>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645F9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645F9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645F94"/>
    <w:pPr>
      <w:numPr>
        <w:ilvl w:val="4"/>
        <w:numId w:val="3"/>
      </w:numPr>
      <w:spacing w:before="240" w:after="60"/>
      <w:outlineLvl w:val="4"/>
    </w:pPr>
    <w:rPr>
      <w:b/>
      <w:bCs/>
      <w:i/>
      <w:iCs/>
      <w:sz w:val="26"/>
      <w:szCs w:val="26"/>
    </w:rPr>
  </w:style>
  <w:style w:type="paragraph" w:styleId="berschrift6">
    <w:name w:val="heading 6"/>
    <w:basedOn w:val="Standard"/>
    <w:next w:val="Standard"/>
    <w:qFormat/>
    <w:rsid w:val="00645F94"/>
    <w:pPr>
      <w:numPr>
        <w:ilvl w:val="5"/>
        <w:numId w:val="3"/>
      </w:numPr>
      <w:spacing w:before="240" w:after="60"/>
      <w:outlineLvl w:val="5"/>
    </w:pPr>
    <w:rPr>
      <w:b/>
      <w:bCs/>
      <w:sz w:val="22"/>
      <w:szCs w:val="22"/>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ellenraster">
    <w:name w:val="Table Grid"/>
    <w:basedOn w:val="NormaleTabelle"/>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FA37A0"/>
    <w:pPr>
      <w:spacing w:before="120" w:after="0"/>
    </w:pPr>
  </w:style>
  <w:style w:type="paragraph" w:styleId="Fuzeile">
    <w:name w:val="footer"/>
    <w:basedOn w:val="Standard"/>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 w:type="paragraph" w:customStyle="1" w:styleId="youthaf2subtopic">
    <w:name w:val="youth.af.2.subtopic"/>
    <w:basedOn w:val="Standard"/>
    <w:rsid w:val="00681223"/>
    <w:pPr>
      <w:keepNext/>
      <w:tabs>
        <w:tab w:val="left" w:pos="284"/>
      </w:tabs>
      <w:spacing w:before="80" w:after="60"/>
    </w:pPr>
    <w:rPr>
      <w:rFonts w:ascii="Arial" w:eastAsia="Times New Roman" w:hAnsi="Arial" w:cs="Times New Roman"/>
      <w:b/>
      <w:i/>
      <w:noProof/>
      <w:sz w:val="20"/>
      <w:szCs w:val="20"/>
    </w:rPr>
  </w:style>
  <w:style w:type="paragraph" w:customStyle="1" w:styleId="youthaffint">
    <w:name w:val="youth.af.f.int"/>
    <w:basedOn w:val="Standard"/>
    <w:rsid w:val="00681223"/>
    <w:pPr>
      <w:keepNext/>
      <w:tabs>
        <w:tab w:val="left" w:pos="284"/>
      </w:tabs>
      <w:spacing w:before="60" w:after="60"/>
      <w:ind w:left="142"/>
    </w:pPr>
    <w:rPr>
      <w:rFonts w:ascii="Arial" w:eastAsia="Times New Roman" w:hAnsi="Arial" w:cs="Times New Roman"/>
      <w:noProof/>
      <w:sz w:val="20"/>
      <w:szCs w:val="20"/>
    </w:rPr>
  </w:style>
  <w:style w:type="paragraph" w:customStyle="1" w:styleId="youthaftbulletstop">
    <w:name w:val="youth.af.t.bullets.top"/>
    <w:basedOn w:val="Standard"/>
    <w:next w:val="youthaffint"/>
    <w:rsid w:val="007F4E2E"/>
    <w:pPr>
      <w:keepNext/>
      <w:tabs>
        <w:tab w:val="left" w:pos="284"/>
        <w:tab w:val="left" w:pos="709"/>
      </w:tabs>
      <w:spacing w:after="20"/>
      <w:ind w:left="425"/>
    </w:pPr>
    <w:rPr>
      <w:rFonts w:ascii="Arial" w:eastAsia="Times New Roman" w:hAnsi="Arial" w:cs="Times New Roman"/>
      <w:noProof/>
      <w:sz w:val="18"/>
      <w:szCs w:val="20"/>
    </w:rPr>
  </w:style>
  <w:style w:type="paragraph" w:customStyle="1" w:styleId="youthaf3subitem">
    <w:name w:val="youth.af.3.subitem"/>
    <w:basedOn w:val="youthaf2subtopic"/>
    <w:rsid w:val="007F4E2E"/>
    <w:rPr>
      <w:i w:val="0"/>
      <w:sz w:val="18"/>
    </w:rPr>
  </w:style>
  <w:style w:type="paragraph" w:customStyle="1" w:styleId="youthaf4subcomment">
    <w:name w:val="youth.af.4.subcomment"/>
    <w:basedOn w:val="Standard"/>
    <w:rsid w:val="007F4E2E"/>
    <w:pPr>
      <w:keepNext/>
      <w:tabs>
        <w:tab w:val="left" w:pos="284"/>
      </w:tabs>
      <w:spacing w:before="60" w:after="100"/>
    </w:pPr>
    <w:rPr>
      <w:rFonts w:ascii="Arial" w:eastAsia="Times New Roman" w:hAnsi="Arial" w:cs="Times New Roman"/>
      <w:i/>
      <w:noProof/>
      <w:sz w:val="16"/>
      <w:szCs w:val="20"/>
    </w:rPr>
  </w:style>
  <w:style w:type="character" w:styleId="Hyperlink">
    <w:name w:val="Hyperlink"/>
    <w:basedOn w:val="Absatz-Standardschriftart"/>
    <w:rsid w:val="007F4E2E"/>
    <w:rPr>
      <w:color w:val="0000FF"/>
      <w:u w:val="single"/>
    </w:rPr>
  </w:style>
  <w:style w:type="paragraph" w:styleId="Listenabsatz">
    <w:name w:val="List Paragraph"/>
    <w:basedOn w:val="Standard"/>
    <w:uiPriority w:val="34"/>
    <w:qFormat/>
    <w:rsid w:val="00AF396B"/>
    <w:pPr>
      <w:spacing w:line="360" w:lineRule="auto"/>
      <w:ind w:left="720"/>
      <w:contextualSpacing/>
    </w:pPr>
  </w:style>
  <w:style w:type="character" w:styleId="Fett">
    <w:name w:val="Strong"/>
    <w:basedOn w:val="Absatz-Standardschriftart"/>
    <w:qFormat/>
    <w:rsid w:val="00DE402A"/>
    <w:rPr>
      <w:b/>
      <w:bCs/>
    </w:rPr>
  </w:style>
  <w:style w:type="character" w:styleId="Hervorhebung">
    <w:name w:val="Emphasis"/>
    <w:basedOn w:val="Absatz-Standardschriftart"/>
    <w:qFormat/>
    <w:rsid w:val="00D363CE"/>
    <w:rPr>
      <w:i/>
      <w:iCs/>
    </w:rPr>
  </w:style>
  <w:style w:type="character" w:styleId="NichtaufgelsteErwhnung">
    <w:name w:val="Unresolved Mention"/>
    <w:basedOn w:val="Absatz-Standardschriftart"/>
    <w:uiPriority w:val="99"/>
    <w:semiHidden/>
    <w:unhideWhenUsed/>
    <w:rsid w:val="00720077"/>
    <w:rPr>
      <w:color w:val="605E5C"/>
      <w:shd w:val="clear" w:color="auto" w:fill="E1DFDD"/>
    </w:rPr>
  </w:style>
  <w:style w:type="character" w:styleId="BesuchterLink">
    <w:name w:val="FollowedHyperlink"/>
    <w:basedOn w:val="Absatz-Standardschriftart"/>
    <w:semiHidden/>
    <w:unhideWhenUsed/>
    <w:rsid w:val="003907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4587">
      <w:bodyDiv w:val="1"/>
      <w:marLeft w:val="0"/>
      <w:marRight w:val="0"/>
      <w:marTop w:val="0"/>
      <w:marBottom w:val="0"/>
      <w:divBdr>
        <w:top w:val="none" w:sz="0" w:space="0" w:color="auto"/>
        <w:left w:val="none" w:sz="0" w:space="0" w:color="auto"/>
        <w:bottom w:val="none" w:sz="0" w:space="0" w:color="auto"/>
        <w:right w:val="none" w:sz="0" w:space="0" w:color="auto"/>
      </w:divBdr>
    </w:div>
    <w:div w:id="1136921521">
      <w:bodyDiv w:val="1"/>
      <w:marLeft w:val="0"/>
      <w:marRight w:val="0"/>
      <w:marTop w:val="0"/>
      <w:marBottom w:val="0"/>
      <w:divBdr>
        <w:top w:val="none" w:sz="0" w:space="0" w:color="auto"/>
        <w:left w:val="none" w:sz="0" w:space="0" w:color="auto"/>
        <w:bottom w:val="none" w:sz="0" w:space="0" w:color="auto"/>
        <w:right w:val="none" w:sz="0" w:space="0" w:color="auto"/>
      </w:divBdr>
    </w:div>
    <w:div w:id="12010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h.europa.eu/solidarity/countries-covered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lange.wien/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pplication@melange.wi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5c54c74-f079-4b34-9112-65f70e7d880f" xsi:nil="true"/>
    <lcf76f155ced4ddcb4097134ff3c332f xmlns="f8344977-f46f-4640-8be1-db1322ad3d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6CADCF947B5841BE77B00C5169E9DB" ma:contentTypeVersion="15" ma:contentTypeDescription="Create a new document." ma:contentTypeScope="" ma:versionID="10def8216607512fb005ecf19e033be2">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b6dd2e19b62ee1c13908e65dd2a1cfb7"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63F89-F335-4691-9987-6E60A2E11DD5}">
  <ds:schemaRefs>
    <ds:schemaRef ds:uri="http://schemas.microsoft.com/sharepoint/v3/contenttype/forms"/>
  </ds:schemaRefs>
</ds:datastoreItem>
</file>

<file path=customXml/itemProps2.xml><?xml version="1.0" encoding="utf-8"?>
<ds:datastoreItem xmlns:ds="http://schemas.openxmlformats.org/officeDocument/2006/customXml" ds:itemID="{9A9DC4B2-2963-44E6-A95B-21C1A77C4D52}">
  <ds:schemaRefs>
    <ds:schemaRef ds:uri="http://schemas.microsoft.com/office/2006/metadata/properties"/>
    <ds:schemaRef ds:uri="http://schemas.microsoft.com/office/infopath/2007/PartnerControls"/>
    <ds:schemaRef ds:uri="95c54c74-f079-4b34-9112-65f70e7d880f"/>
    <ds:schemaRef ds:uri="f8344977-f46f-4640-8be1-db1322ad3dfa"/>
  </ds:schemaRefs>
</ds:datastoreItem>
</file>

<file path=customXml/itemProps3.xml><?xml version="1.0" encoding="utf-8"?>
<ds:datastoreItem xmlns:ds="http://schemas.openxmlformats.org/officeDocument/2006/customXml" ds:itemID="{27744FE9-D7F7-4D08-9C32-F8B785F37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44977-f46f-4640-8be1-db1322ad3dfa"/>
    <ds:schemaRef ds:uri="95c54c74-f079-4b34-9112-65f70e7d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FIELD SERVICE &amp; INTER-CULTURAL LEARNING, INDIA</vt:lpstr>
    </vt:vector>
  </TitlesOfParts>
  <Company>OEM</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Grenzenlos - Praktikum</cp:lastModifiedBy>
  <cp:revision>20</cp:revision>
  <cp:lastPrinted>2022-03-21T14:45:00Z</cp:lastPrinted>
  <dcterms:created xsi:type="dcterms:W3CDTF">2015-04-28T10:55:00Z</dcterms:created>
  <dcterms:modified xsi:type="dcterms:W3CDTF">2023-04-18T13:02:00Z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0x010100536CADCF947B5841BE77B00C5169E9DB</vt:lpwstr>
  </property>
  <property fmtid="{D5CDD505-2E9C-101B-9397-08002B2CF9AE}" pid="3" name="Order">
    <vt:r8>5667400</vt:r8>
  </property>
  <property fmtid="{D5CDD505-2E9C-101B-9397-08002B2CF9AE}" pid="4" name="MediaServiceImageTags">
    <vt:lpwstr/>
  </property>
</Properties>
</file>